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8121" w14:textId="77777777" w:rsidR="00E35C2B" w:rsidRDefault="006A47B2">
      <w:pPr>
        <w:spacing w:after="0" w:line="259" w:lineRule="auto"/>
        <w:ind w:left="101" w:firstLine="0"/>
        <w:jc w:val="center"/>
      </w:pPr>
      <w:r>
        <w:rPr>
          <w:b/>
        </w:rPr>
        <w:t xml:space="preserve">Marina Geat - CURRICULUM VITAE </w:t>
      </w:r>
    </w:p>
    <w:p w14:paraId="6676D2EF" w14:textId="77777777" w:rsidR="00E35C2B" w:rsidRDefault="006A47B2">
      <w:pPr>
        <w:spacing w:after="0" w:line="259" w:lineRule="auto"/>
        <w:ind w:left="0" w:firstLine="0"/>
        <w:jc w:val="left"/>
      </w:pPr>
      <w:r>
        <w:rPr>
          <w:b/>
          <w:sz w:val="26"/>
        </w:rPr>
        <w:t xml:space="preserve"> </w:t>
      </w:r>
    </w:p>
    <w:p w14:paraId="77871614" w14:textId="77777777" w:rsidR="00E35C2B" w:rsidRDefault="006A47B2">
      <w:pPr>
        <w:spacing w:after="0" w:line="259" w:lineRule="auto"/>
        <w:ind w:left="0" w:firstLine="0"/>
        <w:jc w:val="left"/>
      </w:pPr>
      <w:r>
        <w:rPr>
          <w:b/>
          <w:sz w:val="22"/>
        </w:rPr>
        <w:t xml:space="preserve"> </w:t>
      </w:r>
    </w:p>
    <w:p w14:paraId="1466F5C1" w14:textId="77777777" w:rsidR="00E35C2B" w:rsidRDefault="006A47B2">
      <w:pPr>
        <w:pStyle w:val="Titolo1"/>
        <w:numPr>
          <w:ilvl w:val="0"/>
          <w:numId w:val="0"/>
        </w:numPr>
        <w:spacing w:after="115"/>
        <w:ind w:left="108"/>
      </w:pPr>
      <w:r>
        <w:t xml:space="preserve">Marina Geat Professore Ordinario  </w:t>
      </w:r>
    </w:p>
    <w:p w14:paraId="4CEEA396" w14:textId="77777777" w:rsidR="00E35C2B" w:rsidRDefault="006A47B2">
      <w:pPr>
        <w:spacing w:after="112" w:line="259" w:lineRule="auto"/>
        <w:ind w:left="113" w:right="3" w:firstLine="0"/>
      </w:pPr>
      <w:r>
        <w:t xml:space="preserve">Settore scientifico-disciplinare L-LIN/03, Letteratura francese. </w:t>
      </w:r>
    </w:p>
    <w:p w14:paraId="7A068D5A" w14:textId="77777777" w:rsidR="00E35C2B" w:rsidRDefault="006A47B2">
      <w:pPr>
        <w:spacing w:after="117"/>
        <w:ind w:left="113" w:right="2924" w:firstLine="0"/>
      </w:pPr>
      <w:r>
        <w:t xml:space="preserve">Università Roma Tre, Facoltà Scienze della Formazione Dipartimento Scienze della Formazione. </w:t>
      </w:r>
    </w:p>
    <w:p w14:paraId="6869AA0F" w14:textId="77777777" w:rsidR="00E35C2B" w:rsidRDefault="006A47B2">
      <w:pPr>
        <w:spacing w:after="0" w:line="259" w:lineRule="auto"/>
        <w:ind w:left="0" w:firstLine="0"/>
        <w:jc w:val="left"/>
      </w:pPr>
      <w:r>
        <w:rPr>
          <w:sz w:val="36"/>
        </w:rPr>
        <w:t xml:space="preserve"> </w:t>
      </w:r>
    </w:p>
    <w:p w14:paraId="38ADDEBC" w14:textId="77777777" w:rsidR="00E35C2B" w:rsidRDefault="006A47B2">
      <w:pPr>
        <w:pStyle w:val="Titolo1"/>
        <w:ind w:left="420" w:hanging="322"/>
      </w:pPr>
      <w:r>
        <w:t xml:space="preserve">Formazione </w:t>
      </w:r>
    </w:p>
    <w:p w14:paraId="0146B19C" w14:textId="77777777" w:rsidR="00E35C2B" w:rsidRDefault="006A47B2">
      <w:pPr>
        <w:spacing w:after="0" w:line="259" w:lineRule="auto"/>
        <w:ind w:left="0" w:firstLine="0"/>
        <w:jc w:val="left"/>
      </w:pPr>
      <w:r>
        <w:rPr>
          <w:b/>
          <w:sz w:val="26"/>
        </w:rPr>
        <w:t xml:space="preserve"> </w:t>
      </w:r>
    </w:p>
    <w:p w14:paraId="101862F3" w14:textId="77777777" w:rsidR="00E35C2B" w:rsidRDefault="006A47B2">
      <w:pPr>
        <w:spacing w:after="20" w:line="259" w:lineRule="auto"/>
        <w:ind w:left="0" w:firstLine="0"/>
        <w:jc w:val="left"/>
      </w:pPr>
      <w:r>
        <w:rPr>
          <w:b/>
          <w:sz w:val="22"/>
        </w:rPr>
        <w:t xml:space="preserve"> </w:t>
      </w:r>
    </w:p>
    <w:p w14:paraId="1298BD61" w14:textId="77777777" w:rsidR="00E35C2B" w:rsidRDefault="006A47B2">
      <w:pPr>
        <w:numPr>
          <w:ilvl w:val="0"/>
          <w:numId w:val="1"/>
        </w:numPr>
        <w:spacing w:after="106" w:line="259" w:lineRule="auto"/>
        <w:ind w:right="3" w:hanging="360"/>
      </w:pPr>
      <w:r>
        <w:t xml:space="preserve">Maturità classica. </w:t>
      </w:r>
    </w:p>
    <w:p w14:paraId="08A5DA97" w14:textId="77777777" w:rsidR="00E35C2B" w:rsidRDefault="006A47B2">
      <w:pPr>
        <w:numPr>
          <w:ilvl w:val="0"/>
          <w:numId w:val="1"/>
        </w:numPr>
        <w:ind w:right="3" w:hanging="360"/>
      </w:pPr>
      <w:r>
        <w:t xml:space="preserve">Laurea in Lettere presso l’Università degli Studi di Roma “La Sapienza”, votazione 110 e lode. </w:t>
      </w:r>
    </w:p>
    <w:p w14:paraId="5DBF925B" w14:textId="77777777" w:rsidR="00E35C2B" w:rsidRDefault="006A47B2">
      <w:pPr>
        <w:numPr>
          <w:ilvl w:val="0"/>
          <w:numId w:val="1"/>
        </w:numPr>
        <w:ind w:right="3" w:hanging="360"/>
      </w:pPr>
      <w:r>
        <w:t xml:space="preserve">Borsa di studio biennale del Governo francese per svolgere attività di ricerca presso l’Università di Paris III - </w:t>
      </w:r>
      <w:proofErr w:type="spellStart"/>
      <w:r>
        <w:t>Sorbonne</w:t>
      </w:r>
      <w:proofErr w:type="spellEnd"/>
      <w:r>
        <w:t xml:space="preserve"> Nouvelle. </w:t>
      </w:r>
    </w:p>
    <w:p w14:paraId="4E339888" w14:textId="77777777" w:rsidR="006C71DB" w:rsidRDefault="006A47B2">
      <w:pPr>
        <w:numPr>
          <w:ilvl w:val="0"/>
          <w:numId w:val="1"/>
        </w:numPr>
        <w:spacing w:after="0"/>
        <w:ind w:right="3" w:hanging="360"/>
      </w:pPr>
      <w:proofErr w:type="spellStart"/>
      <w:r>
        <w:t>Diplôme</w:t>
      </w:r>
      <w:proofErr w:type="spellEnd"/>
      <w:r>
        <w:t xml:space="preserve"> d’</w:t>
      </w:r>
      <w:proofErr w:type="spellStart"/>
      <w:r>
        <w:t>Études</w:t>
      </w:r>
      <w:proofErr w:type="spellEnd"/>
      <w:r>
        <w:t xml:space="preserve"> </w:t>
      </w:r>
      <w:proofErr w:type="spellStart"/>
      <w:r>
        <w:t>Approfondies</w:t>
      </w:r>
      <w:proofErr w:type="spellEnd"/>
      <w:r>
        <w:t xml:space="preserve"> (D.E.A.) in “Arti dello Spettacolo” conseguito presso l’Università di Parigi III - </w:t>
      </w:r>
      <w:proofErr w:type="spellStart"/>
      <w:r>
        <w:t>Sorbonne</w:t>
      </w:r>
      <w:proofErr w:type="spellEnd"/>
      <w:r>
        <w:t xml:space="preserve"> Nouvelle, </w:t>
      </w:r>
      <w:proofErr w:type="spellStart"/>
      <w:r>
        <w:t>mention</w:t>
      </w:r>
      <w:proofErr w:type="spellEnd"/>
      <w:r>
        <w:t xml:space="preserve">: </w:t>
      </w:r>
      <w:proofErr w:type="spellStart"/>
      <w:r>
        <w:t>bien</w:t>
      </w:r>
      <w:proofErr w:type="spellEnd"/>
      <w:r>
        <w:t xml:space="preserve">. </w:t>
      </w:r>
    </w:p>
    <w:p w14:paraId="195E97CC" w14:textId="673DF02B" w:rsidR="00E35C2B" w:rsidRDefault="006A47B2" w:rsidP="006C71DB">
      <w:pPr>
        <w:spacing w:after="0"/>
        <w:ind w:left="410" w:right="3" w:firstLine="0"/>
      </w:pPr>
      <w:r>
        <w:rPr>
          <w:rFonts w:ascii="Segoe UI Symbol" w:eastAsia="Segoe UI Symbol" w:hAnsi="Segoe UI Symbol" w:cs="Segoe UI Symbol"/>
        </w:rPr>
        <w:t>•</w:t>
      </w:r>
      <w:r>
        <w:rPr>
          <w:rFonts w:ascii="Arial" w:eastAsia="Arial" w:hAnsi="Arial" w:cs="Arial"/>
        </w:rPr>
        <w:t xml:space="preserve"> </w:t>
      </w:r>
      <w:r>
        <w:t xml:space="preserve">Dottorato di ricerca in Francesistica presso l’Università degli Studi di Roma “La Sapienza”. </w:t>
      </w:r>
    </w:p>
    <w:p w14:paraId="5CF22A19" w14:textId="77777777" w:rsidR="00E35C2B" w:rsidRDefault="006A47B2">
      <w:pPr>
        <w:spacing w:after="161" w:line="259" w:lineRule="auto"/>
        <w:ind w:left="0" w:firstLine="0"/>
        <w:jc w:val="left"/>
      </w:pPr>
      <w:r>
        <w:rPr>
          <w:sz w:val="28"/>
        </w:rPr>
        <w:t xml:space="preserve"> </w:t>
      </w:r>
    </w:p>
    <w:p w14:paraId="5145FBBD" w14:textId="77777777" w:rsidR="00E35C2B" w:rsidRDefault="006A47B2">
      <w:pPr>
        <w:pStyle w:val="Titolo1"/>
        <w:ind w:left="360" w:hanging="262"/>
      </w:pPr>
      <w:r>
        <w:t xml:space="preserve">Attività di docenza </w:t>
      </w:r>
    </w:p>
    <w:p w14:paraId="04D768C4" w14:textId="77777777" w:rsidR="00E35C2B" w:rsidRDefault="006A47B2">
      <w:pPr>
        <w:spacing w:after="0" w:line="259" w:lineRule="auto"/>
        <w:ind w:left="0" w:firstLine="0"/>
        <w:jc w:val="left"/>
      </w:pPr>
      <w:r>
        <w:rPr>
          <w:b/>
          <w:sz w:val="26"/>
        </w:rPr>
        <w:t xml:space="preserve"> </w:t>
      </w:r>
    </w:p>
    <w:p w14:paraId="56DAD848" w14:textId="77777777" w:rsidR="00E35C2B" w:rsidRDefault="006A47B2">
      <w:pPr>
        <w:spacing w:after="18" w:line="259" w:lineRule="auto"/>
        <w:ind w:left="0" w:firstLine="0"/>
        <w:jc w:val="left"/>
      </w:pPr>
      <w:r>
        <w:rPr>
          <w:b/>
          <w:sz w:val="22"/>
        </w:rPr>
        <w:t xml:space="preserve"> </w:t>
      </w:r>
    </w:p>
    <w:p w14:paraId="24A81B06" w14:textId="77777777" w:rsidR="00E35C2B" w:rsidRDefault="006A47B2">
      <w:pPr>
        <w:numPr>
          <w:ilvl w:val="0"/>
          <w:numId w:val="2"/>
        </w:numPr>
        <w:ind w:right="3" w:hanging="360"/>
      </w:pPr>
      <w:r>
        <w:t xml:space="preserve">Vincitrice di concorso a cattedre, è insegnante di ruolo di Materie letterarie nella scuola secondaria statale di II grado, classe di concorso LXVI, dal 1987 al 1996. </w:t>
      </w:r>
    </w:p>
    <w:p w14:paraId="602178FD" w14:textId="77777777" w:rsidR="00E35C2B" w:rsidRDefault="006A47B2">
      <w:pPr>
        <w:numPr>
          <w:ilvl w:val="0"/>
          <w:numId w:val="2"/>
        </w:numPr>
        <w:ind w:right="3" w:hanging="360"/>
      </w:pPr>
      <w:r>
        <w:t xml:space="preserve">Nel 1996 è nominata ricercatore di Linguistica francese (poi Lingua e traduzione-Lingua francese, L- </w:t>
      </w:r>
      <w:proofErr w:type="spellStart"/>
      <w:r>
        <w:t>Lin</w:t>
      </w:r>
      <w:proofErr w:type="spellEnd"/>
      <w:r>
        <w:t xml:space="preserve">/04) presso la Facoltà di Lettere e Filosofia dell’Università degli Studi di Salerno, dove è incaricata dei corsi di Lingua francese. </w:t>
      </w:r>
    </w:p>
    <w:p w14:paraId="7F2B6A82" w14:textId="77777777" w:rsidR="00E35C2B" w:rsidRDefault="006A47B2">
      <w:pPr>
        <w:numPr>
          <w:ilvl w:val="0"/>
          <w:numId w:val="2"/>
        </w:numPr>
        <w:ind w:right="3" w:hanging="360"/>
      </w:pPr>
      <w:r>
        <w:t xml:space="preserve">Negli anni accademici 1997-98 e 1998-99 afferisce alla cattedra di Semiotica (prof. Stefano Gensini), nel cui ambito tiene seminari sulla Semiotica del teatro. </w:t>
      </w:r>
    </w:p>
    <w:p w14:paraId="3FA1ECF2" w14:textId="77777777" w:rsidR="00E35C2B" w:rsidRDefault="006A47B2">
      <w:pPr>
        <w:numPr>
          <w:ilvl w:val="0"/>
          <w:numId w:val="2"/>
        </w:numPr>
        <w:ind w:right="3" w:hanging="360"/>
      </w:pPr>
      <w:r>
        <w:t>Dall'</w:t>
      </w:r>
      <w:proofErr w:type="spellStart"/>
      <w:r>
        <w:t>a.a</w:t>
      </w:r>
      <w:proofErr w:type="spellEnd"/>
      <w:r>
        <w:t xml:space="preserve"> 1999-2000 all’.</w:t>
      </w:r>
      <w:proofErr w:type="spellStart"/>
      <w:proofErr w:type="gramStart"/>
      <w:r>
        <w:t>a.a</w:t>
      </w:r>
      <w:proofErr w:type="spellEnd"/>
      <w:proofErr w:type="gramEnd"/>
      <w:r>
        <w:t xml:space="preserve"> 2004-5 è Docente per affidamento di diversi insegnamenti (Semiotica delle Arti, Lingua e Letteratura Francese) nonché della Prova di Lingua francese presso le Facoltà di Lingue e Letterature straniere e la Facoltà di Lettere dell’Università di Salerno. </w:t>
      </w:r>
    </w:p>
    <w:p w14:paraId="420BD329" w14:textId="77777777" w:rsidR="00E35C2B" w:rsidRDefault="006A47B2">
      <w:pPr>
        <w:numPr>
          <w:ilvl w:val="0"/>
          <w:numId w:val="2"/>
        </w:numPr>
        <w:ind w:right="3" w:hanging="360"/>
      </w:pPr>
      <w:r>
        <w:t xml:space="preserve">Dal </w:t>
      </w:r>
      <w:proofErr w:type="gramStart"/>
      <w:r>
        <w:t>1 novembre</w:t>
      </w:r>
      <w:proofErr w:type="gramEnd"/>
      <w:r>
        <w:t xml:space="preserve"> 2005 a tutt'oggi è in servizio presso la Facoltà di Scienze della Formazione dell'Università degli studi Roma Tre, Corso di studi della filiera educativo-pedagogica, afferenza al Dipartimento di Scienze dell'Educazione. </w:t>
      </w:r>
    </w:p>
    <w:p w14:paraId="5AB09E2A" w14:textId="77777777" w:rsidR="00E35C2B" w:rsidRDefault="006A47B2">
      <w:pPr>
        <w:numPr>
          <w:ilvl w:val="0"/>
          <w:numId w:val="2"/>
        </w:numPr>
        <w:spacing w:after="0"/>
        <w:ind w:right="3" w:hanging="360"/>
      </w:pPr>
      <w:r>
        <w:lastRenderedPageBreak/>
        <w:t xml:space="preserve">Dal </w:t>
      </w:r>
      <w:proofErr w:type="gramStart"/>
      <w:r>
        <w:t>1 novembre</w:t>
      </w:r>
      <w:proofErr w:type="gramEnd"/>
      <w:r>
        <w:t xml:space="preserve"> 2005, presso la Facoltà (ora Dipartimento) di Scienze della Formazione dell'Università degli studi Roma Tre, è docente titolare dei seguenti insegnamenti: </w:t>
      </w:r>
      <w:r>
        <w:rPr>
          <w:i/>
        </w:rPr>
        <w:t xml:space="preserve">Lingua Francese </w:t>
      </w:r>
      <w:r>
        <w:t>(</w:t>
      </w:r>
      <w:proofErr w:type="spellStart"/>
      <w:r>
        <w:t>CdL</w:t>
      </w:r>
      <w:proofErr w:type="spellEnd"/>
      <w:r>
        <w:t xml:space="preserve"> triennali SDE poi EDUFORM, corso mutuato dagli altri </w:t>
      </w:r>
      <w:proofErr w:type="spellStart"/>
      <w:r>
        <w:t>CdL</w:t>
      </w:r>
      <w:proofErr w:type="spellEnd"/>
      <w:r>
        <w:t xml:space="preserve"> triennale) (dall' </w:t>
      </w:r>
      <w:proofErr w:type="spellStart"/>
      <w:r>
        <w:t>a.a</w:t>
      </w:r>
      <w:proofErr w:type="spellEnd"/>
      <w:r>
        <w:t xml:space="preserve">. 2005/6 a tutt'oggi). </w:t>
      </w:r>
    </w:p>
    <w:p w14:paraId="44B09C08" w14:textId="77777777" w:rsidR="00E35C2B" w:rsidRDefault="006A47B2">
      <w:pPr>
        <w:spacing w:after="119" w:line="259" w:lineRule="auto"/>
        <w:ind w:left="833" w:right="3" w:firstLine="0"/>
      </w:pPr>
      <w:r>
        <w:rPr>
          <w:i/>
        </w:rPr>
        <w:t xml:space="preserve">Lingua Francese </w:t>
      </w:r>
      <w:r>
        <w:t xml:space="preserve">modalità teledidattica SDE online all'aa.2015-16 a tutt'oggi. </w:t>
      </w:r>
    </w:p>
    <w:p w14:paraId="465EB287" w14:textId="77777777" w:rsidR="00E35C2B" w:rsidRDefault="006A47B2">
      <w:pPr>
        <w:spacing w:after="7"/>
        <w:ind w:left="833" w:right="3" w:firstLine="0"/>
      </w:pPr>
      <w:r>
        <w:rPr>
          <w:i/>
        </w:rPr>
        <w:t xml:space="preserve">Lingua e Traduzione – Lingua Francese </w:t>
      </w:r>
      <w:r>
        <w:t>(</w:t>
      </w:r>
      <w:proofErr w:type="spellStart"/>
      <w:r>
        <w:t>CdL</w:t>
      </w:r>
      <w:proofErr w:type="spellEnd"/>
      <w:r>
        <w:t xml:space="preserve"> laurea magistrale SPE, </w:t>
      </w:r>
      <w:proofErr w:type="spellStart"/>
      <w:r>
        <w:t>aa.aa</w:t>
      </w:r>
      <w:proofErr w:type="spellEnd"/>
      <w:r>
        <w:t xml:space="preserve">. dal 2005/6 al 2018/19). </w:t>
      </w:r>
    </w:p>
    <w:p w14:paraId="39F3B3CB" w14:textId="77777777" w:rsidR="00E35C2B" w:rsidRDefault="006A47B2">
      <w:pPr>
        <w:ind w:left="833" w:right="89" w:firstLine="0"/>
      </w:pPr>
      <w:r>
        <w:rPr>
          <w:i/>
        </w:rPr>
        <w:t xml:space="preserve">Letteratura francese per l'infanzia </w:t>
      </w:r>
      <w:r>
        <w:t>(</w:t>
      </w:r>
      <w:proofErr w:type="spellStart"/>
      <w:r>
        <w:t>CdLtriennale</w:t>
      </w:r>
      <w:proofErr w:type="spellEnd"/>
      <w:r>
        <w:t xml:space="preserve"> </w:t>
      </w:r>
      <w:proofErr w:type="spellStart"/>
      <w:r>
        <w:t>Edunido</w:t>
      </w:r>
      <w:proofErr w:type="spellEnd"/>
      <w:r>
        <w:t xml:space="preserve">, </w:t>
      </w:r>
      <w:proofErr w:type="spellStart"/>
      <w:r>
        <w:t>aa.aa</w:t>
      </w:r>
      <w:proofErr w:type="spellEnd"/>
      <w:r>
        <w:t xml:space="preserve"> dal 2018/19 a tutt'oggi). </w:t>
      </w:r>
      <w:r>
        <w:rPr>
          <w:i/>
        </w:rPr>
        <w:t xml:space="preserve">Letteratura e lingua francese per l'educazione </w:t>
      </w:r>
      <w:r>
        <w:t>(</w:t>
      </w:r>
      <w:proofErr w:type="spellStart"/>
      <w:r>
        <w:t>CdL</w:t>
      </w:r>
      <w:proofErr w:type="spellEnd"/>
      <w:r>
        <w:t xml:space="preserve"> magistrale SPE-SFEAC, </w:t>
      </w:r>
      <w:proofErr w:type="spellStart"/>
      <w:r>
        <w:t>aa.aa</w:t>
      </w:r>
      <w:proofErr w:type="spellEnd"/>
      <w:r>
        <w:t xml:space="preserve"> dal 2019/20 a tutt'oggi). </w:t>
      </w:r>
    </w:p>
    <w:p w14:paraId="554548EA" w14:textId="77777777" w:rsidR="00E35C2B" w:rsidRDefault="006A47B2">
      <w:pPr>
        <w:numPr>
          <w:ilvl w:val="0"/>
          <w:numId w:val="2"/>
        </w:numPr>
        <w:ind w:right="3" w:hanging="360"/>
      </w:pPr>
      <w:r>
        <w:t xml:space="preserve">Il </w:t>
      </w:r>
      <w:proofErr w:type="gramStart"/>
      <w:r>
        <w:t>1 aprile</w:t>
      </w:r>
      <w:proofErr w:type="gramEnd"/>
      <w:r>
        <w:t xml:space="preserve"> 2007 è nominata Professore associato per il settore scientifico-disciplinare L-</w:t>
      </w:r>
      <w:proofErr w:type="spellStart"/>
      <w:r>
        <w:t>Lin</w:t>
      </w:r>
      <w:proofErr w:type="spellEnd"/>
      <w:r>
        <w:t xml:space="preserve">/03 - Letteratura francese presso la Facoltà di Scienze della Formazione dell'Università degli Studi Roma Tre. </w:t>
      </w:r>
    </w:p>
    <w:p w14:paraId="5E0B0E80" w14:textId="77777777" w:rsidR="00E35C2B" w:rsidRDefault="006A47B2">
      <w:pPr>
        <w:numPr>
          <w:ilvl w:val="0"/>
          <w:numId w:val="2"/>
        </w:numPr>
        <w:ind w:right="3" w:hanging="360"/>
      </w:pPr>
      <w:r>
        <w:t xml:space="preserve">Il </w:t>
      </w:r>
      <w:proofErr w:type="gramStart"/>
      <w:r>
        <w:t>1 aprile</w:t>
      </w:r>
      <w:proofErr w:type="gramEnd"/>
      <w:r>
        <w:t xml:space="preserve"> 2010 è confermata nel ruolo di Professore associato per il settore scientifico- disciplinare L-</w:t>
      </w:r>
      <w:proofErr w:type="spellStart"/>
      <w:r>
        <w:t>Lin</w:t>
      </w:r>
      <w:proofErr w:type="spellEnd"/>
      <w:r>
        <w:t xml:space="preserve">/03 Letteratura francese. </w:t>
      </w:r>
    </w:p>
    <w:p w14:paraId="69382801" w14:textId="77777777" w:rsidR="00E35C2B" w:rsidRDefault="006A47B2">
      <w:pPr>
        <w:numPr>
          <w:ilvl w:val="0"/>
          <w:numId w:val="2"/>
        </w:numPr>
        <w:spacing w:after="62"/>
        <w:ind w:right="3" w:hanging="360"/>
      </w:pPr>
      <w:r>
        <w:t xml:space="preserve">Negli </w:t>
      </w:r>
      <w:proofErr w:type="spellStart"/>
      <w:r>
        <w:t>aa.aa</w:t>
      </w:r>
      <w:proofErr w:type="spellEnd"/>
      <w:r>
        <w:t xml:space="preserve">. 2007-8 e 2008-9 è titolare dei corsi </w:t>
      </w:r>
      <w:r>
        <w:rPr>
          <w:i/>
        </w:rPr>
        <w:t xml:space="preserve">Analisi e didattica dei testi letterari francesi </w:t>
      </w:r>
      <w:r>
        <w:t xml:space="preserve">e </w:t>
      </w:r>
      <w:r>
        <w:rPr>
          <w:i/>
        </w:rPr>
        <w:t xml:space="preserve">Analisi e didattica del testo letterario francese in contesto culturale </w:t>
      </w:r>
      <w:r>
        <w:t xml:space="preserve">presso la S.S.I.S -Scuola di Specializzazione all’Insegnamento Secondario - Lazio. </w:t>
      </w:r>
    </w:p>
    <w:p w14:paraId="2A639099" w14:textId="77777777" w:rsidR="00E35C2B" w:rsidRDefault="006A47B2">
      <w:pPr>
        <w:numPr>
          <w:ilvl w:val="0"/>
          <w:numId w:val="2"/>
        </w:numPr>
        <w:ind w:right="3" w:hanging="360"/>
      </w:pPr>
      <w:r>
        <w:t>Nell’</w:t>
      </w:r>
      <w:proofErr w:type="spellStart"/>
      <w:r>
        <w:t>a.a</w:t>
      </w:r>
      <w:proofErr w:type="spellEnd"/>
      <w:r>
        <w:t xml:space="preserve">. 2013 -2014 è responsabile del modulo “Metodi, Strumenti e Progettazione di percorsi didattici”, e titolare del corso di </w:t>
      </w:r>
      <w:r>
        <w:rPr>
          <w:i/>
        </w:rPr>
        <w:t xml:space="preserve">Insegnamento di letterature francese e francofone </w:t>
      </w:r>
      <w:r>
        <w:t xml:space="preserve">nell’ambito dell’insegnamento “Comunicazione, lingua e cultura francese” (Classi A245, A246, Lingua e civiltà francese; resp. Prof. Bruna Donatelli) nei corsi CAFIS - PAS – Percorsi Abilitanti Speciali (Università Roma Tre). </w:t>
      </w:r>
    </w:p>
    <w:p w14:paraId="48AEF614" w14:textId="77777777" w:rsidR="00E35C2B" w:rsidRDefault="006A47B2">
      <w:pPr>
        <w:numPr>
          <w:ilvl w:val="0"/>
          <w:numId w:val="2"/>
        </w:numPr>
        <w:spacing w:after="74"/>
        <w:ind w:right="3" w:hanging="360"/>
      </w:pPr>
      <w:r>
        <w:t>Nell’</w:t>
      </w:r>
      <w:proofErr w:type="spellStart"/>
      <w:r>
        <w:t>a.a</w:t>
      </w:r>
      <w:proofErr w:type="spellEnd"/>
      <w:r>
        <w:t xml:space="preserve">. 2014 -2015 è docente del modulo </w:t>
      </w:r>
      <w:r>
        <w:rPr>
          <w:i/>
        </w:rPr>
        <w:t xml:space="preserve">Francofonia e didattica del francese </w:t>
      </w:r>
      <w:r>
        <w:t xml:space="preserve">nei corsi PAS – Percorsi Abilitanti Speciali (Università Roma Tre), (Classi A245, A246, Lingua e civiltà francese; resp. Prof. Bruna Donatelli). </w:t>
      </w:r>
    </w:p>
    <w:p w14:paraId="7B233574" w14:textId="77777777" w:rsidR="00E35C2B" w:rsidRDefault="006A47B2">
      <w:pPr>
        <w:numPr>
          <w:ilvl w:val="0"/>
          <w:numId w:val="2"/>
        </w:numPr>
        <w:spacing w:after="62"/>
        <w:ind w:right="3" w:hanging="360"/>
      </w:pPr>
      <w:r>
        <w:t xml:space="preserve">Dal 2007 al 2012 è membro del Collegio docente nei corsi di Dottorato dell’Università degli Studi di Salerno “Testi e linguaggi nelle letterature dell’Europa e delle Americhe” e “Studi letterari e linguistici”. </w:t>
      </w:r>
    </w:p>
    <w:p w14:paraId="10C69B54" w14:textId="77777777" w:rsidR="00E35C2B" w:rsidRDefault="006A47B2">
      <w:pPr>
        <w:numPr>
          <w:ilvl w:val="0"/>
          <w:numId w:val="2"/>
        </w:numPr>
        <w:spacing w:after="70" w:line="259" w:lineRule="auto"/>
        <w:ind w:right="3" w:hanging="360"/>
      </w:pPr>
      <w:r>
        <w:t xml:space="preserve">Dal 2013 è membro del Collegio docente nel Dottorato internazionale dell’Università degli </w:t>
      </w:r>
    </w:p>
    <w:p w14:paraId="2E41A67B" w14:textId="77777777" w:rsidR="00E35C2B" w:rsidRDefault="006A47B2">
      <w:pPr>
        <w:spacing w:after="0" w:line="259" w:lineRule="auto"/>
        <w:ind w:left="0" w:right="78" w:firstLine="0"/>
        <w:jc w:val="right"/>
      </w:pPr>
      <w:r>
        <w:t xml:space="preserve">Studi Roma Tre “Cultura, Educazione, Comunicazione” (dal 2020 "Teoria e ricerca educativa </w:t>
      </w:r>
    </w:p>
    <w:p w14:paraId="279C82AB" w14:textId="77777777" w:rsidR="00E35C2B" w:rsidRDefault="006A47B2">
      <w:pPr>
        <w:spacing w:after="26" w:line="358" w:lineRule="auto"/>
        <w:ind w:left="833" w:firstLine="0"/>
        <w:jc w:val="left"/>
      </w:pPr>
      <w:r>
        <w:t>e sociale"</w:t>
      </w:r>
      <w:r>
        <w:rPr>
          <w:shd w:val="clear" w:color="auto" w:fill="F9F8F8"/>
        </w:rPr>
        <w:t>, Curriculum TS - Teoria e Storia della pedagogia, dell'educazione, della letteratura</w:t>
      </w:r>
      <w:r>
        <w:t xml:space="preserve"> </w:t>
      </w:r>
      <w:r>
        <w:rPr>
          <w:shd w:val="clear" w:color="auto" w:fill="F9F8F8"/>
        </w:rPr>
        <w:t>per l'infanzia.</w:t>
      </w:r>
      <w:r>
        <w:t xml:space="preserve"> </w:t>
      </w:r>
    </w:p>
    <w:p w14:paraId="3CF7D2BE" w14:textId="17F0BCEB" w:rsidR="00C51BAD" w:rsidRDefault="00C51BAD" w:rsidP="00140031">
      <w:pPr>
        <w:spacing w:after="26" w:line="358" w:lineRule="auto"/>
        <w:ind w:left="0" w:firstLine="0"/>
        <w:jc w:val="left"/>
      </w:pPr>
    </w:p>
    <w:p w14:paraId="3799ECB6" w14:textId="77777777" w:rsidR="007E5A92" w:rsidRPr="007E5A92" w:rsidRDefault="006A47B2" w:rsidP="007E5A92">
      <w:pPr>
        <w:pStyle w:val="Paragrafoelenco"/>
        <w:numPr>
          <w:ilvl w:val="0"/>
          <w:numId w:val="2"/>
        </w:numPr>
        <w:spacing w:line="360" w:lineRule="auto"/>
        <w:rPr>
          <w:b/>
        </w:rPr>
      </w:pPr>
      <w:r>
        <w:lastRenderedPageBreak/>
        <w:t xml:space="preserve">È revisore per la valutazione dei programmi e prodotti di ricerca ministeriale MIUR - </w:t>
      </w:r>
      <w:proofErr w:type="spellStart"/>
      <w:r>
        <w:t>ssd</w:t>
      </w:r>
      <w:proofErr w:type="spellEnd"/>
      <w:r>
        <w:t xml:space="preserve"> L/lin03-L/Lin-04. </w:t>
      </w:r>
    </w:p>
    <w:p w14:paraId="43BF436C" w14:textId="0D00A901" w:rsidR="007E5A92" w:rsidRPr="007E5A92" w:rsidRDefault="007E5A92" w:rsidP="007E5A92">
      <w:pPr>
        <w:pStyle w:val="Paragrafoelenco"/>
        <w:numPr>
          <w:ilvl w:val="0"/>
          <w:numId w:val="2"/>
        </w:numPr>
        <w:spacing w:line="360" w:lineRule="auto"/>
      </w:pPr>
      <w:r w:rsidRPr="007E5A92">
        <w:t xml:space="preserve">Consegue </w:t>
      </w:r>
      <w:proofErr w:type="gramStart"/>
      <w:r w:rsidRPr="007E5A92">
        <w:t>l’ Abilitazione</w:t>
      </w:r>
      <w:proofErr w:type="gramEnd"/>
      <w:r w:rsidRPr="007E5A92">
        <w:t xml:space="preserve"> di Prima Fascia  il 3 agosto 2018 </w:t>
      </w:r>
    </w:p>
    <w:p w14:paraId="0B2EE409" w14:textId="1B4B614E" w:rsidR="007E5A92" w:rsidRPr="007E5A92" w:rsidRDefault="007E5A92" w:rsidP="007E5A92">
      <w:pPr>
        <w:numPr>
          <w:ilvl w:val="0"/>
          <w:numId w:val="2"/>
        </w:numPr>
        <w:spacing w:after="116"/>
        <w:ind w:right="3" w:hanging="360"/>
      </w:pPr>
      <w:r w:rsidRPr="007E5A92">
        <w:t xml:space="preserve">È Professore Ordinario dal </w:t>
      </w:r>
      <w:proofErr w:type="gramStart"/>
      <w:r w:rsidRPr="007E5A92">
        <w:t>1 novembre</w:t>
      </w:r>
      <w:proofErr w:type="gramEnd"/>
      <w:r w:rsidRPr="007E5A92">
        <w:t xml:space="preserve"> 2021 </w:t>
      </w:r>
    </w:p>
    <w:p w14:paraId="4FFE0D0F" w14:textId="77777777" w:rsidR="00E35C2B" w:rsidRDefault="006A47B2">
      <w:pPr>
        <w:spacing w:after="0" w:line="259" w:lineRule="auto"/>
        <w:ind w:left="0" w:firstLine="0"/>
        <w:jc w:val="left"/>
      </w:pPr>
      <w:r>
        <w:rPr>
          <w:sz w:val="36"/>
        </w:rPr>
        <w:t xml:space="preserve"> </w:t>
      </w:r>
    </w:p>
    <w:p w14:paraId="6047D67C" w14:textId="77777777" w:rsidR="00E35C2B" w:rsidRDefault="006A47B2">
      <w:pPr>
        <w:pStyle w:val="Titolo1"/>
        <w:ind w:left="360" w:hanging="262"/>
      </w:pPr>
      <w:r>
        <w:t xml:space="preserve">Docenza internazionale </w:t>
      </w:r>
    </w:p>
    <w:p w14:paraId="3EFC2B50" w14:textId="77777777" w:rsidR="00E35C2B" w:rsidRDefault="006A47B2">
      <w:pPr>
        <w:spacing w:after="0" w:line="259" w:lineRule="auto"/>
        <w:ind w:left="0" w:firstLine="0"/>
        <w:jc w:val="left"/>
      </w:pPr>
      <w:r>
        <w:rPr>
          <w:b/>
          <w:sz w:val="26"/>
        </w:rPr>
        <w:t xml:space="preserve"> </w:t>
      </w:r>
    </w:p>
    <w:p w14:paraId="6B1674DA" w14:textId="77777777" w:rsidR="00E35C2B" w:rsidRDefault="006A47B2">
      <w:pPr>
        <w:spacing w:after="18" w:line="259" w:lineRule="auto"/>
        <w:ind w:left="0" w:firstLine="0"/>
        <w:jc w:val="left"/>
      </w:pPr>
      <w:r>
        <w:rPr>
          <w:b/>
          <w:sz w:val="22"/>
        </w:rPr>
        <w:t xml:space="preserve"> </w:t>
      </w:r>
    </w:p>
    <w:p w14:paraId="578DB266" w14:textId="77777777" w:rsidR="00E35C2B" w:rsidRDefault="006A47B2">
      <w:pPr>
        <w:numPr>
          <w:ilvl w:val="0"/>
          <w:numId w:val="3"/>
        </w:numPr>
        <w:ind w:right="3" w:hanging="358"/>
      </w:pPr>
      <w:r>
        <w:t xml:space="preserve">Ha effettuato i seguenti periodi di Docenza presso università straniere su loro invito e nell’ambito del Programma LLP/Erasmus: </w:t>
      </w:r>
    </w:p>
    <w:p w14:paraId="7201DFC6" w14:textId="77777777" w:rsidR="00E35C2B" w:rsidRPr="004F305F" w:rsidRDefault="006A47B2">
      <w:pPr>
        <w:spacing w:after="0" w:line="254" w:lineRule="auto"/>
        <w:ind w:left="860" w:right="3" w:hanging="10"/>
        <w:rPr>
          <w:lang w:val="fr-FR"/>
        </w:rPr>
      </w:pPr>
      <w:r w:rsidRPr="004F305F">
        <w:rPr>
          <w:i/>
          <w:lang w:val="fr-FR"/>
        </w:rPr>
        <w:t xml:space="preserve">Centre de Formation Pédagogique d’Aquitaine, </w:t>
      </w:r>
      <w:proofErr w:type="spellStart"/>
      <w:r w:rsidRPr="004F305F">
        <w:rPr>
          <w:lang w:val="fr-FR"/>
        </w:rPr>
        <w:t>ora</w:t>
      </w:r>
      <w:proofErr w:type="spellEnd"/>
      <w:r w:rsidRPr="004F305F">
        <w:rPr>
          <w:lang w:val="fr-FR"/>
        </w:rPr>
        <w:t xml:space="preserve"> </w:t>
      </w:r>
      <w:r w:rsidRPr="004F305F">
        <w:rPr>
          <w:i/>
          <w:lang w:val="fr-FR"/>
        </w:rPr>
        <w:t>ISFEC (Institut Supérieur de Formation Enseignement Catholique d’Aquitaine</w:t>
      </w:r>
      <w:r w:rsidRPr="004F305F">
        <w:rPr>
          <w:lang w:val="fr-FR"/>
        </w:rPr>
        <w:t xml:space="preserve">, Bordeaux, France : </w:t>
      </w:r>
    </w:p>
    <w:p w14:paraId="4CF29E46" w14:textId="77777777" w:rsidR="00E35C2B" w:rsidRDefault="006A47B2">
      <w:pPr>
        <w:spacing w:after="0" w:line="259" w:lineRule="auto"/>
        <w:ind w:left="850" w:right="3" w:firstLine="0"/>
      </w:pPr>
      <w:r>
        <w:t xml:space="preserve">21-26 settembre 2009 </w:t>
      </w:r>
    </w:p>
    <w:p w14:paraId="12AEBA46" w14:textId="77777777" w:rsidR="00E35C2B" w:rsidRDefault="006A47B2">
      <w:pPr>
        <w:spacing w:after="0" w:line="259" w:lineRule="auto"/>
        <w:ind w:left="850" w:right="3" w:firstLine="0"/>
      </w:pPr>
      <w:r>
        <w:t xml:space="preserve">19-26 settembre 2011 </w:t>
      </w:r>
    </w:p>
    <w:p w14:paraId="542CD6E9" w14:textId="77777777" w:rsidR="00E35C2B" w:rsidRDefault="006A47B2">
      <w:pPr>
        <w:spacing w:after="0" w:line="259" w:lineRule="auto"/>
        <w:ind w:left="850" w:right="3" w:firstLine="0"/>
      </w:pPr>
      <w:r>
        <w:t xml:space="preserve">9-16 febbraio 2014 </w:t>
      </w:r>
    </w:p>
    <w:p w14:paraId="573D8D6C" w14:textId="77777777" w:rsidR="00E35C2B" w:rsidRDefault="006A47B2">
      <w:pPr>
        <w:spacing w:after="0" w:line="259" w:lineRule="auto"/>
        <w:ind w:left="850" w:right="3" w:firstLine="0"/>
      </w:pPr>
      <w:r>
        <w:t xml:space="preserve">9-16 febbraio 2015 </w:t>
      </w:r>
    </w:p>
    <w:p w14:paraId="6F674DD6" w14:textId="3892CD28" w:rsidR="00E35C2B" w:rsidRDefault="006A47B2">
      <w:pPr>
        <w:spacing w:after="0" w:line="259" w:lineRule="auto"/>
        <w:ind w:left="850" w:right="3" w:firstLine="0"/>
      </w:pPr>
      <w:r>
        <w:t xml:space="preserve">14-20 settembre 2017 </w:t>
      </w:r>
    </w:p>
    <w:p w14:paraId="72D55C28" w14:textId="046B463F" w:rsidR="00C441E2" w:rsidRDefault="00C441E2">
      <w:pPr>
        <w:spacing w:after="0" w:line="259" w:lineRule="auto"/>
        <w:ind w:left="850" w:right="3" w:firstLine="0"/>
      </w:pPr>
      <w:r>
        <w:t>26</w:t>
      </w:r>
      <w:r w:rsidR="008F4467">
        <w:t xml:space="preserve"> maggio</w:t>
      </w:r>
      <w:r>
        <w:t>-</w:t>
      </w:r>
      <w:proofErr w:type="gramStart"/>
      <w:r>
        <w:t>1 giugno</w:t>
      </w:r>
      <w:proofErr w:type="gramEnd"/>
      <w:r>
        <w:t xml:space="preserve"> 2022 </w:t>
      </w:r>
    </w:p>
    <w:p w14:paraId="6921F045" w14:textId="1016927D" w:rsidR="00E35C2B" w:rsidRDefault="00E35C2B">
      <w:pPr>
        <w:spacing w:after="0" w:line="259" w:lineRule="auto"/>
        <w:ind w:left="0" w:firstLine="0"/>
        <w:jc w:val="left"/>
      </w:pPr>
    </w:p>
    <w:p w14:paraId="560B65B3" w14:textId="77777777" w:rsidR="00E35C2B" w:rsidRDefault="006A47B2">
      <w:pPr>
        <w:spacing w:after="0" w:line="259" w:lineRule="auto"/>
        <w:ind w:left="0" w:firstLine="0"/>
        <w:jc w:val="left"/>
      </w:pPr>
      <w:r>
        <w:rPr>
          <w:sz w:val="22"/>
        </w:rPr>
        <w:t xml:space="preserve"> </w:t>
      </w:r>
    </w:p>
    <w:p w14:paraId="0E496DAE" w14:textId="77777777" w:rsidR="00E35C2B" w:rsidRDefault="006A47B2">
      <w:pPr>
        <w:spacing w:after="0" w:line="259" w:lineRule="auto"/>
        <w:ind w:left="860" w:right="3" w:hanging="10"/>
      </w:pPr>
      <w:r>
        <w:rPr>
          <w:i/>
        </w:rPr>
        <w:t xml:space="preserve">Université </w:t>
      </w:r>
      <w:proofErr w:type="spellStart"/>
      <w:r>
        <w:rPr>
          <w:i/>
        </w:rPr>
        <w:t>francophone</w:t>
      </w:r>
      <w:proofErr w:type="spellEnd"/>
      <w:r>
        <w:rPr>
          <w:i/>
        </w:rPr>
        <w:t xml:space="preserve"> Galatasaray</w:t>
      </w:r>
      <w:r>
        <w:t xml:space="preserve">, Istanbul, </w:t>
      </w:r>
      <w:proofErr w:type="spellStart"/>
      <w:r>
        <w:t>Turquie</w:t>
      </w:r>
      <w:proofErr w:type="spellEnd"/>
      <w:r>
        <w:t xml:space="preserve">: </w:t>
      </w:r>
    </w:p>
    <w:p w14:paraId="32016409" w14:textId="77777777" w:rsidR="00E35C2B" w:rsidRPr="00CB7911" w:rsidRDefault="006A47B2">
      <w:pPr>
        <w:spacing w:after="0" w:line="259" w:lineRule="auto"/>
        <w:ind w:left="850" w:right="3" w:firstLine="0"/>
        <w:rPr>
          <w:lang w:val="fr-FR"/>
        </w:rPr>
      </w:pPr>
      <w:r w:rsidRPr="00CB7911">
        <w:rPr>
          <w:lang w:val="fr-FR"/>
        </w:rPr>
        <w:t xml:space="preserve">13-19 </w:t>
      </w:r>
      <w:proofErr w:type="spellStart"/>
      <w:r w:rsidRPr="00CB7911">
        <w:rPr>
          <w:lang w:val="fr-FR"/>
        </w:rPr>
        <w:t>maggio</w:t>
      </w:r>
      <w:proofErr w:type="spellEnd"/>
      <w:r w:rsidRPr="00CB7911">
        <w:rPr>
          <w:lang w:val="fr-FR"/>
        </w:rPr>
        <w:t xml:space="preserve"> 2013 </w:t>
      </w:r>
    </w:p>
    <w:p w14:paraId="7A676D1B" w14:textId="77777777" w:rsidR="00E35C2B" w:rsidRPr="00CB7911" w:rsidRDefault="006A47B2">
      <w:pPr>
        <w:spacing w:after="0" w:line="259" w:lineRule="auto"/>
        <w:ind w:left="0" w:firstLine="0"/>
        <w:jc w:val="left"/>
        <w:rPr>
          <w:lang w:val="fr-FR"/>
        </w:rPr>
      </w:pPr>
      <w:r w:rsidRPr="00CB7911">
        <w:rPr>
          <w:lang w:val="fr-FR"/>
        </w:rPr>
        <w:t xml:space="preserve"> </w:t>
      </w:r>
    </w:p>
    <w:p w14:paraId="6CD19BB8" w14:textId="77777777" w:rsidR="00E35C2B" w:rsidRPr="004F305F" w:rsidRDefault="006A47B2">
      <w:pPr>
        <w:spacing w:after="0" w:line="259" w:lineRule="auto"/>
        <w:ind w:left="860" w:right="3" w:hanging="10"/>
        <w:rPr>
          <w:lang w:val="fr-FR"/>
        </w:rPr>
      </w:pPr>
      <w:r w:rsidRPr="004F305F">
        <w:rPr>
          <w:i/>
          <w:lang w:val="fr-FR"/>
        </w:rPr>
        <w:t xml:space="preserve">ICP - Institut Catholique de Paris : </w:t>
      </w:r>
    </w:p>
    <w:p w14:paraId="42E5148D" w14:textId="77777777" w:rsidR="00C441E2" w:rsidRPr="00CB7911" w:rsidRDefault="006A47B2" w:rsidP="00C441E2">
      <w:pPr>
        <w:spacing w:after="0" w:line="259" w:lineRule="auto"/>
        <w:ind w:left="850" w:right="3" w:firstLine="0"/>
      </w:pPr>
      <w:r w:rsidRPr="00CB7911">
        <w:t xml:space="preserve">11-15 aprile 2016 </w:t>
      </w:r>
    </w:p>
    <w:p w14:paraId="4CFE8C4B" w14:textId="5A7B2FC9" w:rsidR="00C441E2" w:rsidRDefault="00C441E2" w:rsidP="00C441E2">
      <w:pPr>
        <w:spacing w:after="0" w:line="259" w:lineRule="auto"/>
        <w:ind w:left="850" w:right="3" w:firstLine="0"/>
      </w:pPr>
      <w:r>
        <w:t>14-18 novembre 2022</w:t>
      </w:r>
    </w:p>
    <w:p w14:paraId="4F66E8BB" w14:textId="21D0017B" w:rsidR="00E35C2B" w:rsidRPr="00CB7911" w:rsidRDefault="00E35C2B">
      <w:pPr>
        <w:spacing w:after="0" w:line="259" w:lineRule="auto"/>
        <w:ind w:left="0" w:firstLine="0"/>
        <w:jc w:val="left"/>
      </w:pPr>
    </w:p>
    <w:p w14:paraId="39FB3D47" w14:textId="77777777" w:rsidR="00E35C2B" w:rsidRPr="00CB7911" w:rsidRDefault="006A47B2">
      <w:pPr>
        <w:spacing w:after="0" w:line="259" w:lineRule="auto"/>
        <w:ind w:left="843" w:right="3" w:hanging="10"/>
      </w:pPr>
      <w:proofErr w:type="spellStart"/>
      <w:r w:rsidRPr="00CB7911">
        <w:rPr>
          <w:i/>
        </w:rPr>
        <w:t>Aristotle</w:t>
      </w:r>
      <w:proofErr w:type="spellEnd"/>
      <w:r w:rsidRPr="00CB7911">
        <w:rPr>
          <w:i/>
        </w:rPr>
        <w:t xml:space="preserve"> University of </w:t>
      </w:r>
      <w:proofErr w:type="spellStart"/>
      <w:r w:rsidRPr="00CB7911">
        <w:rPr>
          <w:i/>
        </w:rPr>
        <w:t>Thessaloniki</w:t>
      </w:r>
      <w:proofErr w:type="spellEnd"/>
      <w:r w:rsidRPr="00CB7911">
        <w:rPr>
          <w:i/>
        </w:rPr>
        <w:t xml:space="preserve"> </w:t>
      </w:r>
    </w:p>
    <w:p w14:paraId="382EC2A9" w14:textId="77777777" w:rsidR="008F4467" w:rsidRDefault="006A47B2">
      <w:pPr>
        <w:spacing w:after="0" w:line="259" w:lineRule="auto"/>
        <w:ind w:left="833" w:right="3" w:firstLine="0"/>
      </w:pPr>
      <w:r w:rsidRPr="00CB7911">
        <w:t>14- 18 maggio 2019</w:t>
      </w:r>
    </w:p>
    <w:p w14:paraId="74EEAD86" w14:textId="52B3AD28" w:rsidR="008F4467" w:rsidRPr="004E61BD" w:rsidRDefault="008F4467" w:rsidP="008F4467">
      <w:pPr>
        <w:spacing w:after="0" w:line="259" w:lineRule="auto"/>
        <w:ind w:left="833" w:right="3" w:firstLine="0"/>
        <w:rPr>
          <w:lang w:val="fr-FR"/>
        </w:rPr>
      </w:pPr>
      <w:r w:rsidRPr="004E61BD">
        <w:rPr>
          <w:lang w:val="fr-FR"/>
        </w:rPr>
        <w:t xml:space="preserve">15- 19 </w:t>
      </w:r>
      <w:proofErr w:type="spellStart"/>
      <w:r w:rsidRPr="004E61BD">
        <w:rPr>
          <w:lang w:val="fr-FR"/>
        </w:rPr>
        <w:t>maggio</w:t>
      </w:r>
      <w:proofErr w:type="spellEnd"/>
      <w:r w:rsidRPr="004E61BD">
        <w:rPr>
          <w:lang w:val="fr-FR"/>
        </w:rPr>
        <w:t xml:space="preserve"> 2023 </w:t>
      </w:r>
    </w:p>
    <w:p w14:paraId="740EABF4" w14:textId="2CE150F3" w:rsidR="00E35C2B" w:rsidRPr="004E61BD" w:rsidRDefault="006A47B2" w:rsidP="006C71DB">
      <w:pPr>
        <w:spacing w:after="0" w:line="259" w:lineRule="auto"/>
        <w:ind w:left="833" w:right="3" w:firstLine="0"/>
        <w:rPr>
          <w:lang w:val="fr-FR"/>
        </w:rPr>
      </w:pPr>
      <w:r w:rsidRPr="004E61BD">
        <w:rPr>
          <w:lang w:val="fr-FR"/>
        </w:rPr>
        <w:t xml:space="preserve">  </w:t>
      </w:r>
    </w:p>
    <w:p w14:paraId="71E79CA9" w14:textId="22B63151" w:rsidR="00E35C2B" w:rsidRDefault="006A47B2">
      <w:pPr>
        <w:spacing w:after="0" w:line="239" w:lineRule="auto"/>
        <w:ind w:left="833" w:firstLine="0"/>
        <w:jc w:val="left"/>
        <w:rPr>
          <w:lang w:val="fr-FR"/>
        </w:rPr>
      </w:pPr>
      <w:r w:rsidRPr="004F305F">
        <w:rPr>
          <w:lang w:val="fr-FR"/>
        </w:rPr>
        <w:t xml:space="preserve">UBO – </w:t>
      </w:r>
      <w:r w:rsidRPr="004F305F">
        <w:rPr>
          <w:i/>
          <w:lang w:val="fr-FR"/>
        </w:rPr>
        <w:t>Université de Bretagne Occidentale</w:t>
      </w:r>
      <w:r w:rsidRPr="004F305F">
        <w:rPr>
          <w:lang w:val="fr-FR"/>
        </w:rPr>
        <w:t xml:space="preserve"> – </w:t>
      </w:r>
      <w:proofErr w:type="spellStart"/>
      <w:proofErr w:type="gramStart"/>
      <w:r w:rsidRPr="004F305F">
        <w:rPr>
          <w:lang w:val="fr-FR"/>
        </w:rPr>
        <w:t>Docente</w:t>
      </w:r>
      <w:proofErr w:type="spellEnd"/>
      <w:r w:rsidRPr="004F305F">
        <w:rPr>
          <w:lang w:val="fr-FR"/>
        </w:rPr>
        <w:t xml:space="preserve">  UFR</w:t>
      </w:r>
      <w:proofErr w:type="gramEnd"/>
      <w:r w:rsidRPr="004F305F">
        <w:rPr>
          <w:lang w:val="fr-FR"/>
        </w:rPr>
        <w:t xml:space="preserve"> Lettres - Master 2 Lettres </w:t>
      </w:r>
      <w:proofErr w:type="spellStart"/>
      <w:r w:rsidRPr="004F305F">
        <w:rPr>
          <w:lang w:val="fr-FR"/>
        </w:rPr>
        <w:t>Litteratures</w:t>
      </w:r>
      <w:proofErr w:type="spellEnd"/>
      <w:r w:rsidRPr="004F305F">
        <w:rPr>
          <w:lang w:val="fr-FR"/>
        </w:rPr>
        <w:t xml:space="preserve"> Correspondances Edition, option 1 Lettres modernes – Perspectives comparatistes (22 heures), </w:t>
      </w:r>
      <w:proofErr w:type="spellStart"/>
      <w:r w:rsidRPr="004F305F">
        <w:rPr>
          <w:lang w:val="fr-FR"/>
        </w:rPr>
        <w:t>settembre</w:t>
      </w:r>
      <w:proofErr w:type="spellEnd"/>
      <w:r w:rsidRPr="004F305F">
        <w:rPr>
          <w:lang w:val="fr-FR"/>
        </w:rPr>
        <w:t xml:space="preserve"> – </w:t>
      </w:r>
      <w:proofErr w:type="spellStart"/>
      <w:r w:rsidRPr="004F305F">
        <w:rPr>
          <w:lang w:val="fr-FR"/>
        </w:rPr>
        <w:t>febbraio</w:t>
      </w:r>
      <w:proofErr w:type="spellEnd"/>
      <w:r w:rsidRPr="004F305F">
        <w:rPr>
          <w:lang w:val="fr-FR"/>
        </w:rPr>
        <w:t xml:space="preserve"> 2021/22.  </w:t>
      </w:r>
    </w:p>
    <w:p w14:paraId="428EAB52" w14:textId="764F39C9" w:rsidR="001C4CC0" w:rsidRDefault="001C4CC0">
      <w:pPr>
        <w:spacing w:after="0" w:line="239" w:lineRule="auto"/>
        <w:ind w:left="833" w:firstLine="0"/>
        <w:jc w:val="left"/>
        <w:rPr>
          <w:lang w:val="fr-FR"/>
        </w:rPr>
      </w:pPr>
    </w:p>
    <w:p w14:paraId="44EAEB30" w14:textId="7C2285CD" w:rsidR="001C4CC0" w:rsidRDefault="001C4CC0" w:rsidP="001C4CC0">
      <w:pPr>
        <w:spacing w:after="0" w:line="239" w:lineRule="auto"/>
        <w:ind w:left="833" w:firstLine="0"/>
        <w:jc w:val="left"/>
        <w:rPr>
          <w:lang w:val="fr-FR"/>
        </w:rPr>
      </w:pPr>
      <w:r w:rsidRPr="004F305F">
        <w:rPr>
          <w:lang w:val="fr-FR"/>
        </w:rPr>
        <w:t xml:space="preserve">UBO – </w:t>
      </w:r>
      <w:r w:rsidRPr="004F305F">
        <w:rPr>
          <w:i/>
          <w:lang w:val="fr-FR"/>
        </w:rPr>
        <w:t>Université de Bretagne Occidentale</w:t>
      </w:r>
      <w:r w:rsidRPr="004F305F">
        <w:rPr>
          <w:lang w:val="fr-FR"/>
        </w:rPr>
        <w:t xml:space="preserve"> – </w:t>
      </w:r>
      <w:proofErr w:type="spellStart"/>
      <w:proofErr w:type="gramStart"/>
      <w:r w:rsidRPr="004F305F">
        <w:rPr>
          <w:lang w:val="fr-FR"/>
        </w:rPr>
        <w:t>Docente</w:t>
      </w:r>
      <w:proofErr w:type="spellEnd"/>
      <w:r w:rsidRPr="004F305F">
        <w:rPr>
          <w:lang w:val="fr-FR"/>
        </w:rPr>
        <w:t xml:space="preserve">  UFR</w:t>
      </w:r>
      <w:proofErr w:type="gramEnd"/>
      <w:r w:rsidRPr="004F305F">
        <w:rPr>
          <w:lang w:val="fr-FR"/>
        </w:rPr>
        <w:t xml:space="preserve"> Lettres - Master 2 Lettres </w:t>
      </w:r>
      <w:proofErr w:type="spellStart"/>
      <w:r w:rsidRPr="004F305F">
        <w:rPr>
          <w:lang w:val="fr-FR"/>
        </w:rPr>
        <w:t>Litteratures</w:t>
      </w:r>
      <w:proofErr w:type="spellEnd"/>
      <w:r w:rsidRPr="004F305F">
        <w:rPr>
          <w:lang w:val="fr-FR"/>
        </w:rPr>
        <w:t xml:space="preserve"> Correspondances Edition, option 1 Lettres modernes – Perspectives comparatistes (</w:t>
      </w:r>
      <w:r>
        <w:rPr>
          <w:lang w:val="fr-FR"/>
        </w:rPr>
        <w:t>11</w:t>
      </w:r>
      <w:r w:rsidRPr="004F305F">
        <w:rPr>
          <w:lang w:val="fr-FR"/>
        </w:rPr>
        <w:t xml:space="preserve"> heures), </w:t>
      </w:r>
      <w:proofErr w:type="spellStart"/>
      <w:r w:rsidRPr="004F305F">
        <w:rPr>
          <w:lang w:val="fr-FR"/>
        </w:rPr>
        <w:t>settembre</w:t>
      </w:r>
      <w:proofErr w:type="spellEnd"/>
      <w:r w:rsidRPr="004F305F">
        <w:rPr>
          <w:lang w:val="fr-FR"/>
        </w:rPr>
        <w:t xml:space="preserve"> – </w:t>
      </w:r>
      <w:proofErr w:type="spellStart"/>
      <w:r w:rsidRPr="004F305F">
        <w:rPr>
          <w:lang w:val="fr-FR"/>
        </w:rPr>
        <w:t>febbraio</w:t>
      </w:r>
      <w:proofErr w:type="spellEnd"/>
      <w:r w:rsidRPr="004F305F">
        <w:rPr>
          <w:lang w:val="fr-FR"/>
        </w:rPr>
        <w:t xml:space="preserve"> 202</w:t>
      </w:r>
      <w:r w:rsidR="00140031">
        <w:rPr>
          <w:lang w:val="fr-FR"/>
        </w:rPr>
        <w:t>2</w:t>
      </w:r>
      <w:r w:rsidRPr="004F305F">
        <w:rPr>
          <w:lang w:val="fr-FR"/>
        </w:rPr>
        <w:t>/2</w:t>
      </w:r>
      <w:r w:rsidR="00140031">
        <w:rPr>
          <w:lang w:val="fr-FR"/>
        </w:rPr>
        <w:t>3</w:t>
      </w:r>
      <w:r w:rsidRPr="004F305F">
        <w:rPr>
          <w:lang w:val="fr-FR"/>
        </w:rPr>
        <w:t xml:space="preserve">.  </w:t>
      </w:r>
    </w:p>
    <w:p w14:paraId="6973EF4A" w14:textId="77777777" w:rsidR="0065400E" w:rsidRDefault="0065400E" w:rsidP="001C4CC0">
      <w:pPr>
        <w:spacing w:after="0" w:line="239" w:lineRule="auto"/>
        <w:ind w:left="833" w:firstLine="0"/>
        <w:jc w:val="left"/>
        <w:rPr>
          <w:lang w:val="fr-FR"/>
        </w:rPr>
      </w:pPr>
    </w:p>
    <w:p w14:paraId="0BC86C46" w14:textId="20248A07" w:rsidR="0065400E" w:rsidRDefault="0065400E" w:rsidP="0065400E">
      <w:pPr>
        <w:spacing w:after="0" w:line="239" w:lineRule="auto"/>
        <w:ind w:left="833" w:firstLine="0"/>
        <w:jc w:val="left"/>
        <w:rPr>
          <w:lang w:val="fr-FR"/>
        </w:rPr>
      </w:pPr>
      <w:r w:rsidRPr="004F305F">
        <w:rPr>
          <w:lang w:val="fr-FR"/>
        </w:rPr>
        <w:t xml:space="preserve">UBO – </w:t>
      </w:r>
      <w:r w:rsidRPr="004F305F">
        <w:rPr>
          <w:i/>
          <w:lang w:val="fr-FR"/>
        </w:rPr>
        <w:t>Université de Bretagne Occidentale</w:t>
      </w:r>
      <w:r w:rsidRPr="004F305F">
        <w:rPr>
          <w:lang w:val="fr-FR"/>
        </w:rPr>
        <w:t xml:space="preserve"> – </w:t>
      </w:r>
      <w:proofErr w:type="spellStart"/>
      <w:proofErr w:type="gramStart"/>
      <w:r w:rsidRPr="004F305F">
        <w:rPr>
          <w:lang w:val="fr-FR"/>
        </w:rPr>
        <w:t>Docente</w:t>
      </w:r>
      <w:proofErr w:type="spellEnd"/>
      <w:r w:rsidRPr="004F305F">
        <w:rPr>
          <w:lang w:val="fr-FR"/>
        </w:rPr>
        <w:t xml:space="preserve">  UFR</w:t>
      </w:r>
      <w:proofErr w:type="gramEnd"/>
      <w:r w:rsidRPr="004F305F">
        <w:rPr>
          <w:lang w:val="fr-FR"/>
        </w:rPr>
        <w:t xml:space="preserve"> Lettres - Master 2 Lettres </w:t>
      </w:r>
      <w:proofErr w:type="spellStart"/>
      <w:r w:rsidRPr="004F305F">
        <w:rPr>
          <w:lang w:val="fr-FR"/>
        </w:rPr>
        <w:t>Litteratures</w:t>
      </w:r>
      <w:proofErr w:type="spellEnd"/>
      <w:r w:rsidRPr="004F305F">
        <w:rPr>
          <w:lang w:val="fr-FR"/>
        </w:rPr>
        <w:t xml:space="preserve"> Correspondances Edition, option 1 Lettres modernes – Perspectives comparatistes (</w:t>
      </w:r>
      <w:r>
        <w:rPr>
          <w:lang w:val="fr-FR"/>
        </w:rPr>
        <w:t>11</w:t>
      </w:r>
      <w:r w:rsidRPr="004F305F">
        <w:rPr>
          <w:lang w:val="fr-FR"/>
        </w:rPr>
        <w:t xml:space="preserve"> heures), </w:t>
      </w:r>
      <w:proofErr w:type="spellStart"/>
      <w:r w:rsidRPr="004F305F">
        <w:rPr>
          <w:lang w:val="fr-FR"/>
        </w:rPr>
        <w:t>settembre</w:t>
      </w:r>
      <w:proofErr w:type="spellEnd"/>
      <w:r w:rsidRPr="004F305F">
        <w:rPr>
          <w:lang w:val="fr-FR"/>
        </w:rPr>
        <w:t xml:space="preserve"> – </w:t>
      </w:r>
      <w:proofErr w:type="spellStart"/>
      <w:r w:rsidRPr="004F305F">
        <w:rPr>
          <w:lang w:val="fr-FR"/>
        </w:rPr>
        <w:t>febbraio</w:t>
      </w:r>
      <w:proofErr w:type="spellEnd"/>
      <w:r w:rsidRPr="004F305F">
        <w:rPr>
          <w:lang w:val="fr-FR"/>
        </w:rPr>
        <w:t xml:space="preserve"> 202</w:t>
      </w:r>
      <w:r>
        <w:rPr>
          <w:lang w:val="fr-FR"/>
        </w:rPr>
        <w:t>3</w:t>
      </w:r>
      <w:r w:rsidRPr="004F305F">
        <w:rPr>
          <w:lang w:val="fr-FR"/>
        </w:rPr>
        <w:t>/2</w:t>
      </w:r>
      <w:r>
        <w:rPr>
          <w:lang w:val="fr-FR"/>
        </w:rPr>
        <w:t>4</w:t>
      </w:r>
      <w:r w:rsidRPr="004F305F">
        <w:rPr>
          <w:lang w:val="fr-FR"/>
        </w:rPr>
        <w:t xml:space="preserve">.  </w:t>
      </w:r>
    </w:p>
    <w:p w14:paraId="3A1326E8" w14:textId="77777777" w:rsidR="0065400E" w:rsidRDefault="0065400E" w:rsidP="001C4CC0">
      <w:pPr>
        <w:spacing w:after="0" w:line="239" w:lineRule="auto"/>
        <w:ind w:left="833" w:firstLine="0"/>
        <w:jc w:val="left"/>
        <w:rPr>
          <w:lang w:val="fr-FR"/>
        </w:rPr>
      </w:pPr>
    </w:p>
    <w:p w14:paraId="5868BB6B" w14:textId="77777777" w:rsidR="001C4CC0" w:rsidRDefault="001C4CC0">
      <w:pPr>
        <w:spacing w:after="0" w:line="239" w:lineRule="auto"/>
        <w:ind w:left="833" w:firstLine="0"/>
        <w:jc w:val="left"/>
        <w:rPr>
          <w:lang w:val="fr-FR"/>
        </w:rPr>
      </w:pPr>
    </w:p>
    <w:p w14:paraId="50645440" w14:textId="77777777" w:rsidR="001C4CC0" w:rsidRDefault="001C4CC0">
      <w:pPr>
        <w:spacing w:after="0" w:line="239" w:lineRule="auto"/>
        <w:ind w:left="833" w:firstLine="0"/>
        <w:jc w:val="left"/>
        <w:rPr>
          <w:lang w:val="fr-FR"/>
        </w:rPr>
      </w:pPr>
    </w:p>
    <w:p w14:paraId="1C8DDB75" w14:textId="77777777" w:rsidR="001C4CC0" w:rsidRPr="004F305F" w:rsidRDefault="001C4CC0">
      <w:pPr>
        <w:spacing w:after="0" w:line="239" w:lineRule="auto"/>
        <w:ind w:left="833" w:firstLine="0"/>
        <w:jc w:val="left"/>
        <w:rPr>
          <w:lang w:val="fr-FR"/>
        </w:rPr>
      </w:pPr>
    </w:p>
    <w:p w14:paraId="5D71E452" w14:textId="77777777" w:rsidR="00E35C2B" w:rsidRPr="004F305F" w:rsidRDefault="006A47B2">
      <w:pPr>
        <w:spacing w:after="9" w:line="259" w:lineRule="auto"/>
        <w:ind w:left="0" w:firstLine="0"/>
        <w:jc w:val="left"/>
        <w:rPr>
          <w:lang w:val="fr-FR"/>
        </w:rPr>
      </w:pPr>
      <w:r w:rsidRPr="004F305F">
        <w:rPr>
          <w:lang w:val="fr-FR"/>
        </w:rPr>
        <w:t xml:space="preserve"> </w:t>
      </w:r>
    </w:p>
    <w:p w14:paraId="75511167" w14:textId="77777777" w:rsidR="00E35C2B" w:rsidRDefault="006A47B2">
      <w:pPr>
        <w:numPr>
          <w:ilvl w:val="0"/>
          <w:numId w:val="3"/>
        </w:numPr>
        <w:ind w:right="3" w:hanging="358"/>
      </w:pPr>
      <w:r>
        <w:t xml:space="preserve">È Direttrice di Tesi di Dottorato in </w:t>
      </w:r>
      <w:proofErr w:type="spellStart"/>
      <w:r>
        <w:t>cotutela</w:t>
      </w:r>
      <w:proofErr w:type="spellEnd"/>
      <w:r>
        <w:t xml:space="preserve"> con l’Université d’Avignon-Vaucluse (con M. Edoardo Esposito, 2009-2012), l’Université Paris IV-</w:t>
      </w:r>
      <w:proofErr w:type="spellStart"/>
      <w:r>
        <w:t>Sorbonne</w:t>
      </w:r>
      <w:proofErr w:type="spellEnd"/>
      <w:r>
        <w:t xml:space="preserve"> (con </w:t>
      </w:r>
      <w:proofErr w:type="spellStart"/>
      <w:r>
        <w:t>Mme</w:t>
      </w:r>
      <w:proofErr w:type="spellEnd"/>
      <w:r>
        <w:t xml:space="preserve"> </w:t>
      </w:r>
      <w:proofErr w:type="spellStart"/>
      <w:r>
        <w:t>Beïda</w:t>
      </w:r>
      <w:proofErr w:type="spellEnd"/>
      <w:r>
        <w:t xml:space="preserve"> </w:t>
      </w:r>
      <w:proofErr w:type="spellStart"/>
      <w:r>
        <w:t>Chikhi</w:t>
      </w:r>
      <w:proofErr w:type="spellEnd"/>
      <w:r>
        <w:t xml:space="preserve">, </w:t>
      </w:r>
    </w:p>
    <w:p w14:paraId="421580AC" w14:textId="77777777" w:rsidR="00E35C2B" w:rsidRDefault="006A47B2">
      <w:pPr>
        <w:ind w:left="826" w:right="3" w:firstLine="0"/>
      </w:pPr>
      <w:r>
        <w:t xml:space="preserve">2007-2009) e Università Libanese -Beirut (col prof. Najim Bou Fadel, Beirut, Libano, 2015- 2018). </w:t>
      </w:r>
    </w:p>
    <w:p w14:paraId="4DF621D2" w14:textId="77777777" w:rsidR="00E35C2B" w:rsidRDefault="006A47B2">
      <w:pPr>
        <w:numPr>
          <w:ilvl w:val="0"/>
          <w:numId w:val="3"/>
        </w:numPr>
        <w:ind w:right="3" w:hanging="358"/>
      </w:pPr>
      <w:r>
        <w:t xml:space="preserve">È membro </w:t>
      </w:r>
      <w:proofErr w:type="spellStart"/>
      <w:r>
        <w:rPr>
          <w:i/>
        </w:rPr>
        <w:t>rapporteur</w:t>
      </w:r>
      <w:proofErr w:type="spellEnd"/>
      <w:r>
        <w:rPr>
          <w:i/>
        </w:rPr>
        <w:t xml:space="preserve"> </w:t>
      </w:r>
      <w:r>
        <w:t xml:space="preserve">di commissione di Dottorato alla </w:t>
      </w:r>
      <w:proofErr w:type="spellStart"/>
      <w:r>
        <w:t>Sorbonne</w:t>
      </w:r>
      <w:proofErr w:type="spellEnd"/>
      <w:r>
        <w:t xml:space="preserve"> – CIEF (Centre International d’</w:t>
      </w:r>
      <w:proofErr w:type="spellStart"/>
      <w:r>
        <w:t>Études</w:t>
      </w:r>
      <w:proofErr w:type="spellEnd"/>
      <w:r>
        <w:t xml:space="preserve"> </w:t>
      </w:r>
      <w:proofErr w:type="spellStart"/>
      <w:r>
        <w:t>Francophones</w:t>
      </w:r>
      <w:proofErr w:type="spellEnd"/>
      <w:r>
        <w:t xml:space="preserve">) (2010, 2016, 2017); all’Università di Salerno in </w:t>
      </w:r>
      <w:proofErr w:type="spellStart"/>
      <w:r>
        <w:t>cotutela</w:t>
      </w:r>
      <w:proofErr w:type="spellEnd"/>
      <w:r>
        <w:t xml:space="preserve"> con Nantes (2010); all’Université d’Avignon-Vaucluse (2012). </w:t>
      </w:r>
    </w:p>
    <w:p w14:paraId="767C5F3C" w14:textId="77777777" w:rsidR="00E35C2B" w:rsidRDefault="006A47B2">
      <w:pPr>
        <w:spacing w:after="0" w:line="259" w:lineRule="auto"/>
        <w:ind w:left="0" w:firstLine="0"/>
        <w:jc w:val="left"/>
      </w:pPr>
      <w:r>
        <w:rPr>
          <w:sz w:val="26"/>
        </w:rPr>
        <w:t xml:space="preserve"> </w:t>
      </w:r>
    </w:p>
    <w:p w14:paraId="1C5E7ADC" w14:textId="77777777" w:rsidR="00E35C2B" w:rsidRDefault="006A47B2">
      <w:pPr>
        <w:spacing w:after="0" w:line="259" w:lineRule="auto"/>
        <w:ind w:left="0" w:firstLine="0"/>
        <w:jc w:val="left"/>
      </w:pPr>
      <w:r>
        <w:rPr>
          <w:sz w:val="26"/>
        </w:rPr>
        <w:t xml:space="preserve"> </w:t>
      </w:r>
    </w:p>
    <w:p w14:paraId="6F9BF959" w14:textId="77777777" w:rsidR="00E35C2B" w:rsidRDefault="006A47B2">
      <w:pPr>
        <w:spacing w:after="21" w:line="259" w:lineRule="auto"/>
        <w:ind w:left="0" w:firstLine="0"/>
        <w:jc w:val="left"/>
      </w:pPr>
      <w:r>
        <w:rPr>
          <w:sz w:val="20"/>
        </w:rPr>
        <w:t xml:space="preserve"> </w:t>
      </w:r>
    </w:p>
    <w:p w14:paraId="4DB9CAB6" w14:textId="77777777" w:rsidR="00E35C2B" w:rsidRDefault="006A47B2">
      <w:pPr>
        <w:pStyle w:val="Titolo1"/>
        <w:ind w:left="360" w:hanging="262"/>
      </w:pPr>
      <w:r>
        <w:t xml:space="preserve">Responsabilità universitarie </w:t>
      </w:r>
    </w:p>
    <w:p w14:paraId="6BA279DD" w14:textId="77777777" w:rsidR="00E35C2B" w:rsidRDefault="006A47B2">
      <w:pPr>
        <w:spacing w:after="0" w:line="259" w:lineRule="auto"/>
        <w:ind w:left="0" w:firstLine="0"/>
        <w:jc w:val="left"/>
      </w:pPr>
      <w:r>
        <w:rPr>
          <w:b/>
          <w:sz w:val="26"/>
        </w:rPr>
        <w:t xml:space="preserve"> </w:t>
      </w:r>
    </w:p>
    <w:p w14:paraId="5329F3A4" w14:textId="77777777" w:rsidR="00E35C2B" w:rsidRDefault="006A47B2">
      <w:pPr>
        <w:spacing w:after="62" w:line="259" w:lineRule="auto"/>
        <w:ind w:left="0" w:firstLine="0"/>
        <w:jc w:val="left"/>
      </w:pPr>
      <w:r>
        <w:rPr>
          <w:b/>
          <w:sz w:val="22"/>
        </w:rPr>
        <w:t xml:space="preserve"> </w:t>
      </w:r>
    </w:p>
    <w:p w14:paraId="0B74CB33" w14:textId="77777777" w:rsidR="00E35C2B" w:rsidRDefault="006A47B2">
      <w:pPr>
        <w:numPr>
          <w:ilvl w:val="0"/>
          <w:numId w:val="4"/>
        </w:numPr>
        <w:ind w:right="3" w:hanging="360"/>
      </w:pPr>
      <w:r>
        <w:t xml:space="preserve">Dal 2012 a tutt’oggi è Coordinatrice Erasmus della Facoltà (ora Dipartimento) di Scienze della Formazione, Università Roma Tre. </w:t>
      </w:r>
    </w:p>
    <w:p w14:paraId="1AA4173B" w14:textId="77777777" w:rsidR="00E35C2B" w:rsidRDefault="00E35C2B">
      <w:pPr>
        <w:sectPr w:rsidR="00E35C2B">
          <w:headerReference w:type="even" r:id="rId7"/>
          <w:headerReference w:type="default" r:id="rId8"/>
          <w:footerReference w:type="even" r:id="rId9"/>
          <w:footerReference w:type="default" r:id="rId10"/>
          <w:headerReference w:type="first" r:id="rId11"/>
          <w:footerReference w:type="first" r:id="rId12"/>
          <w:pgSz w:w="11911" w:h="16841"/>
          <w:pgMar w:top="1327" w:right="1126" w:bottom="1302" w:left="1020" w:header="720" w:footer="936" w:gutter="0"/>
          <w:cols w:space="720"/>
          <w:titlePg/>
        </w:sectPr>
      </w:pPr>
    </w:p>
    <w:p w14:paraId="241BF2A6" w14:textId="77777777" w:rsidR="00E35C2B" w:rsidRDefault="006A47B2">
      <w:pPr>
        <w:ind w:left="785" w:right="3" w:firstLine="0"/>
      </w:pPr>
      <w:r>
        <w:lastRenderedPageBreak/>
        <w:t xml:space="preserve">È referee del Curriculum di “Studi Europei e Internazionali” </w:t>
      </w:r>
      <w:r>
        <w:rPr>
          <w:b/>
        </w:rPr>
        <w:t xml:space="preserve">- </w:t>
      </w:r>
      <w:r>
        <w:t xml:space="preserve">Studi Culturali del Dottorato di Scienze Politiche dell'Università Roma Tre. </w:t>
      </w:r>
    </w:p>
    <w:p w14:paraId="5F389754" w14:textId="77777777" w:rsidR="00E35C2B" w:rsidRDefault="006A47B2">
      <w:pPr>
        <w:numPr>
          <w:ilvl w:val="0"/>
          <w:numId w:val="4"/>
        </w:numPr>
        <w:ind w:right="3" w:hanging="360"/>
      </w:pPr>
      <w:r>
        <w:t xml:space="preserve">Dal 2010 è membro della commissione internazionalizzazione del Dipartimento di Scienze della Formazione, Università Roma Tre. </w:t>
      </w:r>
    </w:p>
    <w:p w14:paraId="1912673B" w14:textId="77777777" w:rsidR="00E35C2B" w:rsidRDefault="006A47B2">
      <w:pPr>
        <w:numPr>
          <w:ilvl w:val="0"/>
          <w:numId w:val="4"/>
        </w:numPr>
        <w:spacing w:after="75"/>
        <w:ind w:right="3" w:hanging="360"/>
      </w:pPr>
      <w:r>
        <w:t xml:space="preserve">Dal 2015 al 2018 è coordinatrice responsabile del Laboratorio </w:t>
      </w:r>
      <w:r>
        <w:rPr>
          <w:i/>
        </w:rPr>
        <w:t>Educazione e Formazione all'Europa</w:t>
      </w:r>
      <w:r>
        <w:t xml:space="preserve">, Dipartimento di Scienze dell’Educazione, Università di Roma Tre. </w:t>
      </w:r>
    </w:p>
    <w:p w14:paraId="720F039E" w14:textId="77777777" w:rsidR="00E35C2B" w:rsidRDefault="006A47B2">
      <w:pPr>
        <w:numPr>
          <w:ilvl w:val="0"/>
          <w:numId w:val="4"/>
        </w:numPr>
        <w:ind w:right="3" w:hanging="360"/>
      </w:pPr>
      <w:r>
        <w:t xml:space="preserve">Dal 2017 è direttore scientifico della collana editoriale “Le Ragioni di Erasmus”, Roma </w:t>
      </w:r>
      <w:proofErr w:type="spellStart"/>
      <w:r>
        <w:t>TrE</w:t>
      </w:r>
      <w:proofErr w:type="spellEnd"/>
      <w:r>
        <w:t xml:space="preserve">- Press. </w:t>
      </w:r>
    </w:p>
    <w:p w14:paraId="450AC5A6" w14:textId="77777777" w:rsidR="00E35C2B" w:rsidRDefault="006A47B2">
      <w:pPr>
        <w:numPr>
          <w:ilvl w:val="0"/>
          <w:numId w:val="4"/>
        </w:numPr>
        <w:spacing w:after="112"/>
        <w:ind w:right="3" w:hanging="360"/>
      </w:pPr>
      <w:r>
        <w:t xml:space="preserve">Dal 2018 è fondatrice e coordinatrice del gruppo di ricerca internazionale RUIPI - </w:t>
      </w:r>
      <w:proofErr w:type="spellStart"/>
      <w:r>
        <w:rPr>
          <w:i/>
        </w:rPr>
        <w:t>Réseau</w:t>
      </w:r>
      <w:proofErr w:type="spellEnd"/>
      <w:r>
        <w:rPr>
          <w:i/>
        </w:rPr>
        <w:t xml:space="preserve"> </w:t>
      </w:r>
      <w:proofErr w:type="spellStart"/>
      <w:r>
        <w:rPr>
          <w:i/>
        </w:rPr>
        <w:t>universitaire</w:t>
      </w:r>
      <w:proofErr w:type="spellEnd"/>
      <w:r>
        <w:rPr>
          <w:i/>
        </w:rPr>
        <w:t xml:space="preserve"> international pour l’</w:t>
      </w:r>
      <w:proofErr w:type="spellStart"/>
      <w:r>
        <w:rPr>
          <w:i/>
        </w:rPr>
        <w:t>interculturel</w:t>
      </w:r>
      <w:proofErr w:type="spellEnd"/>
      <w:r>
        <w:rPr>
          <w:i/>
        </w:rPr>
        <w:t xml:space="preserve"> </w:t>
      </w:r>
      <w:r>
        <w:t xml:space="preserve">che unisce tramite accordo quadro multilaterale il Dipartimento di Scienze della Formazione dell’Università Roma Tre e 10 università europee </w:t>
      </w:r>
      <w:proofErr w:type="gramStart"/>
      <w:r>
        <w:t>e</w:t>
      </w:r>
      <w:proofErr w:type="gramEnd"/>
      <w:r>
        <w:t xml:space="preserve"> extraeuropee. </w:t>
      </w:r>
    </w:p>
    <w:p w14:paraId="7E661217" w14:textId="4185C520" w:rsidR="00487F98" w:rsidRDefault="00487F98">
      <w:pPr>
        <w:numPr>
          <w:ilvl w:val="0"/>
          <w:numId w:val="4"/>
        </w:numPr>
        <w:spacing w:after="112"/>
        <w:ind w:right="3" w:hanging="360"/>
      </w:pPr>
      <w:r>
        <w:t xml:space="preserve">Dal </w:t>
      </w:r>
      <w:r w:rsidR="00223E80">
        <w:t xml:space="preserve">febbraio 2022 a tutt’oggi è membro della Giunta del </w:t>
      </w:r>
      <w:proofErr w:type="spellStart"/>
      <w:r w:rsidR="00223E80">
        <w:t>Dip</w:t>
      </w:r>
      <w:r w:rsidR="003162E1">
        <w:t>a</w:t>
      </w:r>
      <w:r w:rsidR="00223E80">
        <w:t>rimento</w:t>
      </w:r>
      <w:proofErr w:type="spellEnd"/>
      <w:r w:rsidR="00223E80">
        <w:t xml:space="preserve"> di scienze della </w:t>
      </w:r>
      <w:r w:rsidR="00DA060B">
        <w:t>Formazione</w:t>
      </w:r>
      <w:r w:rsidR="00223E80">
        <w:t xml:space="preserve"> dell’Università Roma Tre</w:t>
      </w:r>
    </w:p>
    <w:p w14:paraId="27587AFC" w14:textId="0872CC8C" w:rsidR="003162E1" w:rsidRDefault="003162E1">
      <w:pPr>
        <w:numPr>
          <w:ilvl w:val="0"/>
          <w:numId w:val="4"/>
        </w:numPr>
        <w:spacing w:after="112"/>
        <w:ind w:right="3" w:hanging="360"/>
      </w:pPr>
      <w:r>
        <w:t xml:space="preserve">Delegata del </w:t>
      </w:r>
      <w:r w:rsidRPr="008258E3">
        <w:rPr>
          <w:szCs w:val="24"/>
        </w:rPr>
        <w:t xml:space="preserve">Dipartimento di Scienze della Formazione </w:t>
      </w:r>
      <w:r>
        <w:t xml:space="preserve">per l’Associazione </w:t>
      </w:r>
      <w:proofErr w:type="spellStart"/>
      <w:r>
        <w:t>Alumni</w:t>
      </w:r>
      <w:proofErr w:type="spellEnd"/>
      <w:r>
        <w:t xml:space="preserve"> di Ateneo </w:t>
      </w:r>
      <w:r w:rsidRPr="008258E3">
        <w:rPr>
          <w:szCs w:val="24"/>
        </w:rPr>
        <w:t>da</w:t>
      </w:r>
      <w:r>
        <w:t xml:space="preserve"> aprile 2023</w:t>
      </w:r>
    </w:p>
    <w:p w14:paraId="494D57E2" w14:textId="77777777" w:rsidR="00E35C2B" w:rsidRDefault="006A47B2">
      <w:pPr>
        <w:spacing w:after="0" w:line="259" w:lineRule="auto"/>
        <w:ind w:left="0" w:firstLine="0"/>
        <w:jc w:val="left"/>
      </w:pPr>
      <w:r>
        <w:rPr>
          <w:sz w:val="36"/>
        </w:rPr>
        <w:t xml:space="preserve"> </w:t>
      </w:r>
    </w:p>
    <w:p w14:paraId="37314621" w14:textId="77777777" w:rsidR="00E35C2B" w:rsidRDefault="006A47B2">
      <w:pPr>
        <w:pStyle w:val="Titolo1"/>
        <w:ind w:left="360" w:hanging="262"/>
      </w:pPr>
      <w:r>
        <w:t xml:space="preserve">Progetti internazionali finanziati </w:t>
      </w:r>
    </w:p>
    <w:p w14:paraId="785C2F56" w14:textId="77777777" w:rsidR="00E35C2B" w:rsidRDefault="006A47B2">
      <w:pPr>
        <w:spacing w:after="0" w:line="259" w:lineRule="auto"/>
        <w:ind w:left="0" w:firstLine="0"/>
        <w:jc w:val="left"/>
      </w:pPr>
      <w:r>
        <w:rPr>
          <w:b/>
          <w:sz w:val="26"/>
        </w:rPr>
        <w:t xml:space="preserve"> </w:t>
      </w:r>
    </w:p>
    <w:p w14:paraId="0390DDCC" w14:textId="77777777" w:rsidR="00E35C2B" w:rsidRDefault="006A47B2">
      <w:pPr>
        <w:spacing w:after="18" w:line="259" w:lineRule="auto"/>
        <w:ind w:left="0" w:firstLine="0"/>
        <w:jc w:val="left"/>
      </w:pPr>
      <w:r>
        <w:rPr>
          <w:b/>
          <w:sz w:val="22"/>
        </w:rPr>
        <w:t xml:space="preserve"> </w:t>
      </w:r>
    </w:p>
    <w:p w14:paraId="67998FC8" w14:textId="77777777" w:rsidR="00E35C2B" w:rsidRDefault="006A47B2">
      <w:pPr>
        <w:numPr>
          <w:ilvl w:val="0"/>
          <w:numId w:val="5"/>
        </w:numPr>
        <w:ind w:right="3" w:hanging="360"/>
      </w:pPr>
      <w:r>
        <w:t xml:space="preserve">QUALES, 2013-1-IT1-LEO 05-03996, progetto finanziato nel 2013 dal Lifelong Learning </w:t>
      </w:r>
      <w:proofErr w:type="spellStart"/>
      <w:r>
        <w:t>Programme</w:t>
      </w:r>
      <w:proofErr w:type="spellEnd"/>
      <w:r>
        <w:t xml:space="preserve">; si è concluso ad ottobre 2015. Membro del gruppo di lavoro internazionale che si è occupato della valutazione della qualità di sistemi diversi; partecipazione alla valutazione della qualità e della percezione della qualità di </w:t>
      </w:r>
      <w:proofErr w:type="gramStart"/>
      <w:r>
        <w:t>micro-sistemi</w:t>
      </w:r>
      <w:proofErr w:type="gramEnd"/>
      <w:r>
        <w:t xml:space="preserve"> formativi all’interno del sistema universitario (coordinatore gruppo Roma Tre prof. Vincenzo Piccione). </w:t>
      </w:r>
    </w:p>
    <w:p w14:paraId="092DE019" w14:textId="77777777" w:rsidR="00E35C2B" w:rsidRDefault="006A47B2">
      <w:pPr>
        <w:numPr>
          <w:ilvl w:val="0"/>
          <w:numId w:val="5"/>
        </w:numPr>
        <w:spacing w:after="118"/>
        <w:ind w:right="3" w:hanging="360"/>
      </w:pPr>
      <w:r>
        <w:t xml:space="preserve">Progetto PRID 2016-2018 del Dipartimento di Scienze della Formazione, Università Roma Tre. </w:t>
      </w:r>
      <w:r>
        <w:rPr>
          <w:i/>
        </w:rPr>
        <w:t xml:space="preserve">GENERAZIONI PONTE. Processi formativi, percorsi identitari, appartenenze e dialogo interculturale tra e con le seconde generazioni </w:t>
      </w:r>
      <w:r>
        <w:t xml:space="preserve">(coordinatore prof. Massimiliano Fiorucci) </w:t>
      </w:r>
    </w:p>
    <w:p w14:paraId="3FFADCE6" w14:textId="77777777" w:rsidR="00E35C2B" w:rsidRDefault="006A47B2">
      <w:pPr>
        <w:spacing w:after="0" w:line="259" w:lineRule="auto"/>
        <w:ind w:left="0" w:firstLine="0"/>
        <w:jc w:val="left"/>
      </w:pPr>
      <w:r>
        <w:rPr>
          <w:sz w:val="36"/>
        </w:rPr>
        <w:t xml:space="preserve"> </w:t>
      </w:r>
    </w:p>
    <w:p w14:paraId="15F937C7" w14:textId="77777777" w:rsidR="00E35C2B" w:rsidRDefault="006A47B2">
      <w:pPr>
        <w:pStyle w:val="Titolo1"/>
        <w:ind w:left="360" w:hanging="262"/>
      </w:pPr>
      <w:r>
        <w:t xml:space="preserve">Ultimi progetti internazionali realizzati </w:t>
      </w:r>
    </w:p>
    <w:p w14:paraId="14DD8711" w14:textId="77777777" w:rsidR="00E35C2B" w:rsidRDefault="006A47B2">
      <w:pPr>
        <w:spacing w:after="0" w:line="259" w:lineRule="auto"/>
        <w:ind w:left="0" w:firstLine="0"/>
        <w:jc w:val="left"/>
      </w:pPr>
      <w:r>
        <w:rPr>
          <w:b/>
          <w:sz w:val="26"/>
        </w:rPr>
        <w:t xml:space="preserve"> </w:t>
      </w:r>
    </w:p>
    <w:p w14:paraId="11934C61" w14:textId="77777777" w:rsidR="00E35C2B" w:rsidRDefault="006A47B2">
      <w:pPr>
        <w:spacing w:after="20" w:line="259" w:lineRule="auto"/>
        <w:ind w:left="0" w:firstLine="0"/>
        <w:jc w:val="left"/>
      </w:pPr>
      <w:r>
        <w:rPr>
          <w:b/>
          <w:sz w:val="22"/>
        </w:rPr>
        <w:t xml:space="preserve"> </w:t>
      </w:r>
    </w:p>
    <w:p w14:paraId="5AE5D75D" w14:textId="77777777" w:rsidR="00E35C2B" w:rsidRPr="004F305F" w:rsidRDefault="006A47B2">
      <w:pPr>
        <w:numPr>
          <w:ilvl w:val="0"/>
          <w:numId w:val="6"/>
        </w:numPr>
        <w:ind w:right="3" w:hanging="360"/>
        <w:rPr>
          <w:lang w:val="fr-FR"/>
        </w:rPr>
      </w:pPr>
      <w:proofErr w:type="spellStart"/>
      <w:r w:rsidRPr="004F305F">
        <w:rPr>
          <w:lang w:val="fr-FR"/>
        </w:rPr>
        <w:t>Progetto</w:t>
      </w:r>
      <w:proofErr w:type="spellEnd"/>
      <w:r w:rsidRPr="004F305F">
        <w:rPr>
          <w:lang w:val="fr-FR"/>
        </w:rPr>
        <w:t xml:space="preserve"> </w:t>
      </w:r>
      <w:proofErr w:type="spellStart"/>
      <w:r w:rsidRPr="004F305F">
        <w:rPr>
          <w:lang w:val="fr-FR"/>
        </w:rPr>
        <w:t>internazionale</w:t>
      </w:r>
      <w:proofErr w:type="spellEnd"/>
      <w:r w:rsidRPr="004F305F">
        <w:rPr>
          <w:lang w:val="fr-FR"/>
        </w:rPr>
        <w:t xml:space="preserve"> </w:t>
      </w:r>
      <w:r w:rsidRPr="004F305F">
        <w:rPr>
          <w:i/>
          <w:lang w:val="fr-FR"/>
        </w:rPr>
        <w:t xml:space="preserve">Réflexions littéraires et didactiques autour du sujet marin dans des écoles en Italie et en France </w:t>
      </w:r>
      <w:r w:rsidRPr="004F305F">
        <w:rPr>
          <w:lang w:val="fr-FR"/>
        </w:rPr>
        <w:t>(</w:t>
      </w:r>
      <w:proofErr w:type="spellStart"/>
      <w:r w:rsidRPr="004F305F">
        <w:rPr>
          <w:lang w:val="fr-FR"/>
        </w:rPr>
        <w:t>responsabilità</w:t>
      </w:r>
      <w:proofErr w:type="spellEnd"/>
      <w:r w:rsidRPr="004F305F">
        <w:rPr>
          <w:lang w:val="fr-FR"/>
        </w:rPr>
        <w:t xml:space="preserve"> </w:t>
      </w:r>
      <w:proofErr w:type="spellStart"/>
      <w:r w:rsidRPr="004F305F">
        <w:rPr>
          <w:lang w:val="fr-FR"/>
        </w:rPr>
        <w:t>scientifica</w:t>
      </w:r>
      <w:proofErr w:type="spellEnd"/>
      <w:r w:rsidRPr="004F305F">
        <w:rPr>
          <w:lang w:val="fr-FR"/>
        </w:rPr>
        <w:t xml:space="preserve"> Viviane </w:t>
      </w:r>
      <w:proofErr w:type="spellStart"/>
      <w:r w:rsidRPr="004F305F">
        <w:rPr>
          <w:lang w:val="fr-FR"/>
        </w:rPr>
        <w:t>Devriésère</w:t>
      </w:r>
      <w:proofErr w:type="spellEnd"/>
      <w:r w:rsidRPr="004F305F">
        <w:rPr>
          <w:lang w:val="fr-FR"/>
        </w:rPr>
        <w:t xml:space="preserve">, ISFEC Bordeaux e Marina Geat, </w:t>
      </w:r>
      <w:proofErr w:type="spellStart"/>
      <w:r w:rsidRPr="004F305F">
        <w:rPr>
          <w:lang w:val="fr-FR"/>
        </w:rPr>
        <w:t>Università</w:t>
      </w:r>
      <w:proofErr w:type="spellEnd"/>
      <w:r w:rsidRPr="004F305F">
        <w:rPr>
          <w:lang w:val="fr-FR"/>
        </w:rPr>
        <w:t xml:space="preserve"> Roma </w:t>
      </w:r>
      <w:proofErr w:type="spellStart"/>
      <w:r w:rsidRPr="004F305F">
        <w:rPr>
          <w:lang w:val="fr-FR"/>
        </w:rPr>
        <w:t>Tre</w:t>
      </w:r>
      <w:proofErr w:type="spellEnd"/>
      <w:r w:rsidRPr="004F305F">
        <w:rPr>
          <w:lang w:val="fr-FR"/>
        </w:rPr>
        <w:t xml:space="preserve">, 2012-15). </w:t>
      </w:r>
    </w:p>
    <w:p w14:paraId="3E83F87B" w14:textId="77777777" w:rsidR="00E35C2B" w:rsidRDefault="006A47B2">
      <w:pPr>
        <w:numPr>
          <w:ilvl w:val="0"/>
          <w:numId w:val="6"/>
        </w:numPr>
        <w:spacing w:after="54"/>
        <w:ind w:right="3" w:hanging="360"/>
      </w:pPr>
      <w:r>
        <w:lastRenderedPageBreak/>
        <w:t xml:space="preserve">Progetto internazionale </w:t>
      </w:r>
      <w:r>
        <w:rPr>
          <w:i/>
        </w:rPr>
        <w:t xml:space="preserve">Il pensiero letterario come fondamento di una testa ben fatta </w:t>
      </w:r>
      <w:r>
        <w:t xml:space="preserve">(responsabilità scientifica Marina Geat, Università Roma Tre, 2014-15). </w:t>
      </w:r>
    </w:p>
    <w:p w14:paraId="67E05D86" w14:textId="77777777" w:rsidR="00E35C2B" w:rsidRPr="004F305F" w:rsidRDefault="006A47B2" w:rsidP="00AF2B5B">
      <w:pPr>
        <w:numPr>
          <w:ilvl w:val="0"/>
          <w:numId w:val="6"/>
        </w:numPr>
        <w:spacing w:after="27"/>
        <w:ind w:right="6" w:hanging="360"/>
        <w:rPr>
          <w:lang w:val="fr-FR"/>
        </w:rPr>
      </w:pPr>
      <w:proofErr w:type="spellStart"/>
      <w:r w:rsidRPr="004F305F">
        <w:rPr>
          <w:lang w:val="fr-FR"/>
        </w:rPr>
        <w:t>Progetto</w:t>
      </w:r>
      <w:proofErr w:type="spellEnd"/>
      <w:r w:rsidRPr="004F305F">
        <w:rPr>
          <w:lang w:val="fr-FR"/>
        </w:rPr>
        <w:t xml:space="preserve"> </w:t>
      </w:r>
      <w:proofErr w:type="spellStart"/>
      <w:r w:rsidRPr="004F305F">
        <w:rPr>
          <w:lang w:val="fr-FR"/>
        </w:rPr>
        <w:t>internazionale</w:t>
      </w:r>
      <w:proofErr w:type="spellEnd"/>
      <w:r w:rsidRPr="004F305F">
        <w:rPr>
          <w:lang w:val="fr-FR"/>
        </w:rPr>
        <w:t xml:space="preserve"> </w:t>
      </w:r>
      <w:r w:rsidRPr="004F305F">
        <w:rPr>
          <w:i/>
          <w:lang w:val="fr-FR"/>
        </w:rPr>
        <w:t xml:space="preserve">L’interculturel et le transculturel dans la société, l’éducation, les disciplines : constats, interventions, confrontations, perspectives </w:t>
      </w:r>
      <w:r w:rsidRPr="004F305F">
        <w:rPr>
          <w:lang w:val="fr-FR"/>
        </w:rPr>
        <w:t>(</w:t>
      </w:r>
      <w:proofErr w:type="spellStart"/>
      <w:r w:rsidRPr="004F305F">
        <w:rPr>
          <w:lang w:val="fr-FR"/>
        </w:rPr>
        <w:t>responsabilità</w:t>
      </w:r>
      <w:proofErr w:type="spellEnd"/>
      <w:r w:rsidRPr="004F305F">
        <w:rPr>
          <w:lang w:val="fr-FR"/>
        </w:rPr>
        <w:t xml:space="preserve"> </w:t>
      </w:r>
      <w:proofErr w:type="spellStart"/>
      <w:r w:rsidRPr="004F305F">
        <w:rPr>
          <w:lang w:val="fr-FR"/>
        </w:rPr>
        <w:t>scientifica</w:t>
      </w:r>
      <w:proofErr w:type="spellEnd"/>
      <w:r w:rsidRPr="004F305F">
        <w:rPr>
          <w:lang w:val="fr-FR"/>
        </w:rPr>
        <w:t xml:space="preserve"> Viviane </w:t>
      </w:r>
      <w:proofErr w:type="spellStart"/>
      <w:r w:rsidRPr="004F305F">
        <w:rPr>
          <w:lang w:val="fr-FR"/>
        </w:rPr>
        <w:t>Devriésère</w:t>
      </w:r>
      <w:proofErr w:type="spellEnd"/>
      <w:r w:rsidRPr="004F305F">
        <w:rPr>
          <w:lang w:val="fr-FR"/>
        </w:rPr>
        <w:t xml:space="preserve">, ISFEC Bordeaux e Marina Geat, </w:t>
      </w:r>
      <w:proofErr w:type="spellStart"/>
      <w:r w:rsidRPr="004F305F">
        <w:rPr>
          <w:lang w:val="fr-FR"/>
        </w:rPr>
        <w:t>Università</w:t>
      </w:r>
      <w:proofErr w:type="spellEnd"/>
      <w:r w:rsidRPr="004F305F">
        <w:rPr>
          <w:lang w:val="fr-FR"/>
        </w:rPr>
        <w:t xml:space="preserve"> Roma </w:t>
      </w:r>
      <w:proofErr w:type="spellStart"/>
      <w:r w:rsidRPr="004F305F">
        <w:rPr>
          <w:lang w:val="fr-FR"/>
        </w:rPr>
        <w:t>Tre</w:t>
      </w:r>
      <w:proofErr w:type="spellEnd"/>
      <w:r w:rsidRPr="004F305F">
        <w:rPr>
          <w:lang w:val="fr-FR"/>
        </w:rPr>
        <w:t xml:space="preserve">, 2016-2018). </w:t>
      </w:r>
    </w:p>
    <w:p w14:paraId="3222473D" w14:textId="330183F4" w:rsidR="00D34F39" w:rsidRDefault="006A47B2" w:rsidP="00AF2B5B">
      <w:pPr>
        <w:spacing w:after="0"/>
        <w:ind w:left="785" w:right="6" w:firstLine="0"/>
        <w:rPr>
          <w:lang w:val="fr-FR"/>
        </w:rPr>
      </w:pPr>
      <w:proofErr w:type="spellStart"/>
      <w:r w:rsidRPr="004F305F">
        <w:rPr>
          <w:lang w:val="fr-FR"/>
        </w:rPr>
        <w:t>Progetto</w:t>
      </w:r>
      <w:proofErr w:type="spellEnd"/>
      <w:r w:rsidRPr="004F305F">
        <w:rPr>
          <w:lang w:val="fr-FR"/>
        </w:rPr>
        <w:t xml:space="preserve"> </w:t>
      </w:r>
      <w:proofErr w:type="spellStart"/>
      <w:r w:rsidRPr="004F305F">
        <w:rPr>
          <w:lang w:val="fr-FR"/>
        </w:rPr>
        <w:t>internazionale</w:t>
      </w:r>
      <w:proofErr w:type="spellEnd"/>
      <w:r w:rsidRPr="004F305F">
        <w:rPr>
          <w:lang w:val="fr-FR"/>
        </w:rPr>
        <w:t xml:space="preserve"> </w:t>
      </w:r>
      <w:r w:rsidRPr="004F305F">
        <w:rPr>
          <w:i/>
          <w:lang w:val="fr-FR"/>
        </w:rPr>
        <w:t>Expressions et dynamiques de l’interculturel dans des correspondances des XIX</w:t>
      </w:r>
      <w:r w:rsidRPr="004F305F">
        <w:rPr>
          <w:i/>
          <w:vertAlign w:val="superscript"/>
          <w:lang w:val="fr-FR"/>
        </w:rPr>
        <w:t>e</w:t>
      </w:r>
      <w:r w:rsidRPr="004F305F">
        <w:rPr>
          <w:i/>
          <w:lang w:val="fr-FR"/>
        </w:rPr>
        <w:t xml:space="preserve"> et XX</w:t>
      </w:r>
      <w:r w:rsidRPr="004F305F">
        <w:rPr>
          <w:i/>
          <w:vertAlign w:val="superscript"/>
          <w:lang w:val="fr-FR"/>
        </w:rPr>
        <w:t>e</w:t>
      </w:r>
      <w:r w:rsidRPr="004F305F">
        <w:rPr>
          <w:i/>
          <w:lang w:val="fr-FR"/>
        </w:rPr>
        <w:t xml:space="preserve"> siècles </w:t>
      </w:r>
      <w:r w:rsidRPr="004F305F">
        <w:rPr>
          <w:lang w:val="fr-FR"/>
        </w:rPr>
        <w:t>(</w:t>
      </w:r>
      <w:proofErr w:type="spellStart"/>
      <w:r w:rsidRPr="004F305F">
        <w:rPr>
          <w:lang w:val="fr-FR"/>
        </w:rPr>
        <w:t>responsabilità</w:t>
      </w:r>
      <w:proofErr w:type="spellEnd"/>
      <w:r w:rsidRPr="004F305F">
        <w:rPr>
          <w:lang w:val="fr-FR"/>
        </w:rPr>
        <w:t xml:space="preserve"> </w:t>
      </w:r>
      <w:proofErr w:type="spellStart"/>
      <w:r w:rsidRPr="004F305F">
        <w:rPr>
          <w:lang w:val="fr-FR"/>
        </w:rPr>
        <w:t>scientifica</w:t>
      </w:r>
      <w:proofErr w:type="spellEnd"/>
      <w:r w:rsidRPr="004F305F">
        <w:rPr>
          <w:lang w:val="fr-FR"/>
        </w:rPr>
        <w:t xml:space="preserve"> Marina Geat, </w:t>
      </w:r>
      <w:proofErr w:type="spellStart"/>
      <w:r w:rsidRPr="004F305F">
        <w:rPr>
          <w:lang w:val="fr-FR"/>
        </w:rPr>
        <w:t>Università</w:t>
      </w:r>
      <w:proofErr w:type="spellEnd"/>
      <w:r w:rsidRPr="004F305F">
        <w:rPr>
          <w:lang w:val="fr-FR"/>
        </w:rPr>
        <w:t xml:space="preserve"> Roma </w:t>
      </w:r>
      <w:proofErr w:type="spellStart"/>
      <w:r w:rsidRPr="004F305F">
        <w:rPr>
          <w:lang w:val="fr-FR"/>
        </w:rPr>
        <w:t>Tre</w:t>
      </w:r>
      <w:proofErr w:type="spellEnd"/>
      <w:r w:rsidRPr="004F305F">
        <w:rPr>
          <w:lang w:val="fr-FR"/>
        </w:rPr>
        <w:t>, 2019).</w:t>
      </w:r>
    </w:p>
    <w:p w14:paraId="7B905D41" w14:textId="53C11A7E" w:rsidR="000D04D4" w:rsidRPr="00AF2B5B" w:rsidRDefault="0004505D" w:rsidP="00AF2B5B">
      <w:pPr>
        <w:pStyle w:val="Paragrafoelenco"/>
        <w:numPr>
          <w:ilvl w:val="0"/>
          <w:numId w:val="25"/>
        </w:numPr>
        <w:spacing w:after="0"/>
        <w:ind w:right="6"/>
        <w:rPr>
          <w:szCs w:val="24"/>
          <w:lang w:val="fr-FR"/>
        </w:rPr>
      </w:pPr>
      <w:r w:rsidRPr="00AF2B5B">
        <w:rPr>
          <w:szCs w:val="24"/>
          <w:lang w:val="fr-FR"/>
        </w:rPr>
        <w:t xml:space="preserve">È </w:t>
      </w:r>
      <w:proofErr w:type="spellStart"/>
      <w:r w:rsidR="00CF38C0" w:rsidRPr="00AF2B5B">
        <w:rPr>
          <w:szCs w:val="24"/>
          <w:lang w:val="fr-FR"/>
        </w:rPr>
        <w:t>Membro</w:t>
      </w:r>
      <w:proofErr w:type="spellEnd"/>
      <w:r w:rsidR="00CF38C0" w:rsidRPr="00AF2B5B">
        <w:rPr>
          <w:szCs w:val="24"/>
          <w:lang w:val="fr-FR"/>
        </w:rPr>
        <w:t xml:space="preserve"> </w:t>
      </w:r>
      <w:proofErr w:type="spellStart"/>
      <w:r w:rsidR="00CF38C0" w:rsidRPr="00AF2B5B">
        <w:rPr>
          <w:szCs w:val="24"/>
          <w:lang w:val="fr-FR"/>
        </w:rPr>
        <w:t>del</w:t>
      </w:r>
      <w:proofErr w:type="spellEnd"/>
      <w:r w:rsidR="00CF38C0" w:rsidRPr="00AF2B5B">
        <w:rPr>
          <w:szCs w:val="24"/>
          <w:lang w:val="fr-FR"/>
        </w:rPr>
        <w:t xml:space="preserve"> </w:t>
      </w:r>
      <w:proofErr w:type="spellStart"/>
      <w:r w:rsidR="00CF38C0" w:rsidRPr="00AF2B5B">
        <w:rPr>
          <w:szCs w:val="24"/>
          <w:lang w:val="fr-FR"/>
        </w:rPr>
        <w:t>comitato</w:t>
      </w:r>
      <w:proofErr w:type="spellEnd"/>
      <w:r w:rsidR="00CF38C0" w:rsidRPr="00AF2B5B">
        <w:rPr>
          <w:szCs w:val="24"/>
          <w:lang w:val="fr-FR"/>
        </w:rPr>
        <w:t xml:space="preserve"> </w:t>
      </w:r>
      <w:proofErr w:type="spellStart"/>
      <w:r w:rsidR="00CF38C0" w:rsidRPr="00AF2B5B">
        <w:rPr>
          <w:szCs w:val="24"/>
          <w:lang w:val="fr-FR"/>
        </w:rPr>
        <w:t>scientifico</w:t>
      </w:r>
      <w:proofErr w:type="spellEnd"/>
      <w:r w:rsidR="00CF38C0" w:rsidRPr="00AF2B5B">
        <w:rPr>
          <w:szCs w:val="24"/>
          <w:lang w:val="fr-FR"/>
        </w:rPr>
        <w:t xml:space="preserve"> </w:t>
      </w:r>
      <w:proofErr w:type="spellStart"/>
      <w:r w:rsidR="00CF38C0" w:rsidRPr="00AF2B5B">
        <w:rPr>
          <w:szCs w:val="24"/>
          <w:lang w:val="fr-FR"/>
        </w:rPr>
        <w:t>della</w:t>
      </w:r>
      <w:proofErr w:type="spellEnd"/>
      <w:r w:rsidR="00CF38C0" w:rsidRPr="00AF2B5B">
        <w:rPr>
          <w:szCs w:val="24"/>
          <w:lang w:val="fr-FR"/>
        </w:rPr>
        <w:t xml:space="preserve"> </w:t>
      </w:r>
      <w:proofErr w:type="spellStart"/>
      <w:r w:rsidR="00CF38C0" w:rsidRPr="00AF2B5B">
        <w:rPr>
          <w:szCs w:val="24"/>
          <w:lang w:val="fr-FR"/>
        </w:rPr>
        <w:t>pubblicazione</w:t>
      </w:r>
      <w:proofErr w:type="spellEnd"/>
      <w:r w:rsidR="00CF38C0" w:rsidRPr="00AF2B5B">
        <w:rPr>
          <w:szCs w:val="24"/>
          <w:lang w:val="fr-FR"/>
        </w:rPr>
        <w:t xml:space="preserve"> </w:t>
      </w:r>
      <w:proofErr w:type="spellStart"/>
      <w:r w:rsidR="00CF38C0" w:rsidRPr="00AF2B5B">
        <w:rPr>
          <w:szCs w:val="24"/>
          <w:lang w:val="fr-FR"/>
        </w:rPr>
        <w:t>internazionale</w:t>
      </w:r>
      <w:proofErr w:type="spellEnd"/>
      <w:r w:rsidR="00CF38C0" w:rsidRPr="00AF2B5B">
        <w:rPr>
          <w:szCs w:val="24"/>
          <w:lang w:val="fr-FR"/>
        </w:rPr>
        <w:t xml:space="preserve"> </w:t>
      </w:r>
      <w:r w:rsidR="000D04D4" w:rsidRPr="00AF2B5B">
        <w:rPr>
          <w:i/>
          <w:iCs/>
          <w:color w:val="242424"/>
          <w:szCs w:val="24"/>
          <w:shd w:val="clear" w:color="auto" w:fill="FFFFFF"/>
          <w:lang w:val="fr-FR"/>
        </w:rPr>
        <w:t>Phares en littérature</w:t>
      </w:r>
      <w:r w:rsidR="00CF38C0" w:rsidRPr="00AF2B5B">
        <w:rPr>
          <w:color w:val="242424"/>
          <w:szCs w:val="24"/>
          <w:shd w:val="clear" w:color="auto" w:fill="FFFFFF"/>
          <w:lang w:val="fr-FR"/>
        </w:rPr>
        <w:t xml:space="preserve"> (</w:t>
      </w:r>
      <w:r w:rsidR="000D04D4" w:rsidRPr="00AF2B5B">
        <w:rPr>
          <w:color w:val="242424"/>
          <w:szCs w:val="24"/>
          <w:shd w:val="clear" w:color="auto" w:fill="FFFFFF"/>
          <w:lang w:val="fr-FR"/>
        </w:rPr>
        <w:t>Presses universitaires de Rennes, collection "Interférences"</w:t>
      </w:r>
      <w:r w:rsidR="00CF38C0" w:rsidRPr="00AF2B5B">
        <w:rPr>
          <w:color w:val="242424"/>
          <w:szCs w:val="24"/>
          <w:shd w:val="clear" w:color="auto" w:fill="FFFFFF"/>
          <w:lang w:val="fr-FR"/>
        </w:rPr>
        <w:t>, 2024]</w:t>
      </w:r>
    </w:p>
    <w:p w14:paraId="7B7D461A" w14:textId="1344A2AF" w:rsidR="00E35C2B" w:rsidRPr="004F305F" w:rsidRDefault="00E35C2B">
      <w:pPr>
        <w:spacing w:after="0" w:line="259" w:lineRule="auto"/>
        <w:ind w:left="0" w:firstLine="0"/>
        <w:jc w:val="left"/>
        <w:rPr>
          <w:lang w:val="fr-FR"/>
        </w:rPr>
      </w:pPr>
    </w:p>
    <w:p w14:paraId="0FF75F57" w14:textId="77777777" w:rsidR="00E35C2B" w:rsidRPr="004F305F" w:rsidRDefault="006A47B2">
      <w:pPr>
        <w:spacing w:after="20" w:line="259" w:lineRule="auto"/>
        <w:ind w:left="0" w:firstLine="0"/>
        <w:jc w:val="left"/>
        <w:rPr>
          <w:lang w:val="fr-FR"/>
        </w:rPr>
      </w:pPr>
      <w:r w:rsidRPr="004F305F">
        <w:rPr>
          <w:sz w:val="20"/>
          <w:lang w:val="fr-FR"/>
        </w:rPr>
        <w:t xml:space="preserve"> </w:t>
      </w:r>
    </w:p>
    <w:p w14:paraId="201144E1" w14:textId="77777777" w:rsidR="00E35C2B" w:rsidRDefault="006A47B2">
      <w:pPr>
        <w:pStyle w:val="Titolo1"/>
        <w:ind w:left="360" w:hanging="262"/>
      </w:pPr>
      <w:r>
        <w:t xml:space="preserve">Partecipazione a conferenze e convegni </w:t>
      </w:r>
    </w:p>
    <w:p w14:paraId="518C2F06" w14:textId="77777777" w:rsidR="00E35C2B" w:rsidRDefault="006A47B2">
      <w:pPr>
        <w:spacing w:after="0" w:line="259" w:lineRule="auto"/>
        <w:ind w:left="0" w:firstLine="0"/>
        <w:jc w:val="left"/>
      </w:pPr>
      <w:r>
        <w:rPr>
          <w:b/>
          <w:sz w:val="26"/>
        </w:rPr>
        <w:t xml:space="preserve"> </w:t>
      </w:r>
    </w:p>
    <w:p w14:paraId="09F4D75E" w14:textId="77777777" w:rsidR="00E35C2B" w:rsidRDefault="006A47B2">
      <w:pPr>
        <w:spacing w:after="20" w:line="259" w:lineRule="auto"/>
        <w:ind w:left="0" w:firstLine="0"/>
        <w:jc w:val="left"/>
      </w:pPr>
      <w:r>
        <w:rPr>
          <w:b/>
          <w:sz w:val="22"/>
        </w:rPr>
        <w:t xml:space="preserve"> </w:t>
      </w:r>
    </w:p>
    <w:p w14:paraId="10F6F0FE" w14:textId="77777777" w:rsidR="00E35C2B" w:rsidRDefault="006A47B2">
      <w:pPr>
        <w:numPr>
          <w:ilvl w:val="0"/>
          <w:numId w:val="7"/>
        </w:numPr>
        <w:spacing w:after="58" w:line="259" w:lineRule="auto"/>
        <w:ind w:right="3" w:hanging="360"/>
      </w:pPr>
      <w:r>
        <w:t xml:space="preserve">1991 </w:t>
      </w:r>
      <w:r>
        <w:rPr>
          <w:i/>
        </w:rPr>
        <w:t xml:space="preserve">La Fedra di Racine: analisi di messe in scena del XX secolo </w:t>
      </w:r>
      <w:r>
        <w:t xml:space="preserve">- Corso di aggiornamento </w:t>
      </w:r>
    </w:p>
    <w:p w14:paraId="6C87EA75" w14:textId="77777777" w:rsidR="00E35C2B" w:rsidRDefault="006A47B2">
      <w:pPr>
        <w:spacing w:after="136" w:line="259" w:lineRule="auto"/>
        <w:ind w:left="785" w:right="3" w:firstLine="0"/>
      </w:pPr>
      <w:r>
        <w:t xml:space="preserve">C.I.D.I., Potenza 12 aprile. </w:t>
      </w:r>
    </w:p>
    <w:p w14:paraId="353A6E76" w14:textId="77777777" w:rsidR="00E35C2B" w:rsidRDefault="006A47B2">
      <w:pPr>
        <w:numPr>
          <w:ilvl w:val="0"/>
          <w:numId w:val="7"/>
        </w:numPr>
        <w:spacing w:after="27"/>
        <w:ind w:right="3" w:hanging="360"/>
      </w:pPr>
      <w:r>
        <w:t xml:space="preserve">1999 </w:t>
      </w:r>
      <w:r>
        <w:rPr>
          <w:i/>
        </w:rPr>
        <w:t>Con lo sguardo di Emma. Una lettura della Madame Bovary di Flaubert</w:t>
      </w:r>
      <w:r>
        <w:t xml:space="preserve">, A.C.I.F. – Maison Victor Hugo, Avellino. </w:t>
      </w:r>
    </w:p>
    <w:p w14:paraId="1DAC6455" w14:textId="77777777" w:rsidR="00E35C2B" w:rsidRPr="004F305F" w:rsidRDefault="006A47B2">
      <w:pPr>
        <w:numPr>
          <w:ilvl w:val="0"/>
          <w:numId w:val="7"/>
        </w:numPr>
        <w:ind w:right="3" w:hanging="360"/>
        <w:rPr>
          <w:lang w:val="fr-FR"/>
        </w:rPr>
      </w:pPr>
      <w:r>
        <w:t>Aprile 1999 - Convegno internazionale su “</w:t>
      </w:r>
      <w:proofErr w:type="spellStart"/>
      <w:r>
        <w:t>Cinéma</w:t>
      </w:r>
      <w:proofErr w:type="spellEnd"/>
      <w:r>
        <w:t xml:space="preserve"> et </w:t>
      </w:r>
      <w:proofErr w:type="spellStart"/>
      <w:r>
        <w:t>télévision</w:t>
      </w:r>
      <w:proofErr w:type="spellEnd"/>
      <w:r>
        <w:t xml:space="preserve">. </w:t>
      </w:r>
      <w:r w:rsidRPr="004F305F">
        <w:rPr>
          <w:lang w:val="fr-FR"/>
        </w:rPr>
        <w:t xml:space="preserve">Modalités de l’écriture et de la réception", </w:t>
      </w:r>
      <w:proofErr w:type="spellStart"/>
      <w:r w:rsidRPr="004F305F">
        <w:rPr>
          <w:lang w:val="fr-FR"/>
        </w:rPr>
        <w:t>Università</w:t>
      </w:r>
      <w:proofErr w:type="spellEnd"/>
      <w:r w:rsidRPr="004F305F">
        <w:rPr>
          <w:lang w:val="fr-FR"/>
        </w:rPr>
        <w:t xml:space="preserve"> di Tétouan, (</w:t>
      </w:r>
      <w:proofErr w:type="spellStart"/>
      <w:r w:rsidRPr="004F305F">
        <w:rPr>
          <w:lang w:val="fr-FR"/>
        </w:rPr>
        <w:t>Marocco</w:t>
      </w:r>
      <w:proofErr w:type="spellEnd"/>
      <w:r w:rsidRPr="004F305F">
        <w:rPr>
          <w:lang w:val="fr-FR"/>
        </w:rPr>
        <w:t xml:space="preserve">), </w:t>
      </w:r>
      <w:proofErr w:type="spellStart"/>
      <w:r w:rsidRPr="004F305F">
        <w:rPr>
          <w:lang w:val="fr-FR"/>
        </w:rPr>
        <w:t>relazione</w:t>
      </w:r>
      <w:proofErr w:type="spellEnd"/>
      <w:r w:rsidRPr="004F305F">
        <w:rPr>
          <w:lang w:val="fr-FR"/>
        </w:rPr>
        <w:t xml:space="preserve"> su </w:t>
      </w:r>
      <w:r w:rsidRPr="004F305F">
        <w:rPr>
          <w:i/>
          <w:lang w:val="fr-FR"/>
        </w:rPr>
        <w:t xml:space="preserve">A la recherche d'une spécificité du langage télévisuel dans les genres de </w:t>
      </w:r>
      <w:proofErr w:type="gramStart"/>
      <w:r w:rsidRPr="004F305F">
        <w:rPr>
          <w:i/>
          <w:lang w:val="fr-FR"/>
        </w:rPr>
        <w:t>fiction:</w:t>
      </w:r>
      <w:proofErr w:type="gramEnd"/>
      <w:r w:rsidRPr="004F305F">
        <w:rPr>
          <w:i/>
          <w:lang w:val="fr-FR"/>
        </w:rPr>
        <w:t xml:space="preserve"> l'exemple de la télévision italienne. </w:t>
      </w:r>
    </w:p>
    <w:p w14:paraId="7991E4F2" w14:textId="77777777" w:rsidR="00E35C2B" w:rsidRDefault="006A47B2">
      <w:pPr>
        <w:numPr>
          <w:ilvl w:val="0"/>
          <w:numId w:val="7"/>
        </w:numPr>
        <w:ind w:right="3" w:hanging="360"/>
      </w:pPr>
      <w:r>
        <w:t xml:space="preserve">2000 </w:t>
      </w:r>
      <w:r>
        <w:rPr>
          <w:i/>
        </w:rPr>
        <w:t>Il cuore ha ragioni che la ragione non conosce</w:t>
      </w:r>
      <w:r>
        <w:t xml:space="preserve">. Lettura della Certosa di Parma di Stendhal, A.C.I.F. – Maison Victor Hugo Avellino. </w:t>
      </w:r>
    </w:p>
    <w:p w14:paraId="6D091079" w14:textId="77777777" w:rsidR="00E35C2B" w:rsidRDefault="006A47B2">
      <w:pPr>
        <w:numPr>
          <w:ilvl w:val="0"/>
          <w:numId w:val="7"/>
        </w:numPr>
        <w:spacing w:after="95" w:line="259" w:lineRule="auto"/>
        <w:ind w:right="3" w:hanging="360"/>
      </w:pPr>
      <w:r>
        <w:t xml:space="preserve">2001 </w:t>
      </w:r>
      <w:r>
        <w:rPr>
          <w:i/>
        </w:rPr>
        <w:t xml:space="preserve">Lettura della </w:t>
      </w:r>
      <w:proofErr w:type="spellStart"/>
      <w:r>
        <w:rPr>
          <w:i/>
        </w:rPr>
        <w:t>Phèdre</w:t>
      </w:r>
      <w:proofErr w:type="spellEnd"/>
      <w:r>
        <w:rPr>
          <w:i/>
        </w:rPr>
        <w:t xml:space="preserve"> di Jean Racine</w:t>
      </w:r>
      <w:r>
        <w:t xml:space="preserve">, A.C.I.F. – Maison Victor Hugo Avellino. </w:t>
      </w:r>
    </w:p>
    <w:p w14:paraId="0FC9D5D7" w14:textId="77777777" w:rsidR="00E35C2B" w:rsidRDefault="006A47B2">
      <w:pPr>
        <w:numPr>
          <w:ilvl w:val="0"/>
          <w:numId w:val="7"/>
        </w:numPr>
        <w:spacing w:after="109" w:line="259" w:lineRule="auto"/>
        <w:ind w:right="3" w:hanging="360"/>
      </w:pPr>
      <w:r>
        <w:t xml:space="preserve">2003 </w:t>
      </w:r>
      <w:r>
        <w:rPr>
          <w:i/>
        </w:rPr>
        <w:t>Émile Zola: il Naturalismo tra parola e visione</w:t>
      </w:r>
      <w:r>
        <w:t xml:space="preserve">, A.C.I.F. – Maison Victor Hugo Avellino. </w:t>
      </w:r>
    </w:p>
    <w:p w14:paraId="4D1D5187" w14:textId="77777777" w:rsidR="00E35C2B" w:rsidRDefault="006A47B2">
      <w:pPr>
        <w:numPr>
          <w:ilvl w:val="0"/>
          <w:numId w:val="7"/>
        </w:numPr>
        <w:ind w:right="3" w:hanging="360"/>
      </w:pPr>
      <w:r>
        <w:t>6-8 ottobre 2003 - Convegno internazionale su “Sinonimia e “</w:t>
      </w:r>
      <w:proofErr w:type="spellStart"/>
      <w:r>
        <w:t>differentiae</w:t>
      </w:r>
      <w:proofErr w:type="spellEnd"/>
      <w:r>
        <w:t xml:space="preserve">”: teorie e metodologie a confronto dall’antico al moderno”, Università di Messina, relazione su </w:t>
      </w:r>
      <w:r>
        <w:rPr>
          <w:i/>
        </w:rPr>
        <w:t>Sinonimia e differenza nell’informazione televisiva. Confronto di telegiornali italiani e francesi</w:t>
      </w:r>
      <w:r>
        <w:t xml:space="preserve">. </w:t>
      </w:r>
    </w:p>
    <w:p w14:paraId="78CD7943" w14:textId="77777777" w:rsidR="00E35C2B" w:rsidRPr="004F305F" w:rsidRDefault="006A47B2">
      <w:pPr>
        <w:numPr>
          <w:ilvl w:val="0"/>
          <w:numId w:val="7"/>
        </w:numPr>
        <w:spacing w:after="64" w:line="259" w:lineRule="auto"/>
        <w:ind w:right="3" w:hanging="360"/>
        <w:rPr>
          <w:lang w:val="fr-FR"/>
        </w:rPr>
      </w:pPr>
      <w:r w:rsidRPr="004F305F">
        <w:rPr>
          <w:lang w:val="fr-FR"/>
        </w:rPr>
        <w:t xml:space="preserve">23-25 </w:t>
      </w:r>
      <w:proofErr w:type="spellStart"/>
      <w:r w:rsidRPr="004F305F">
        <w:rPr>
          <w:lang w:val="fr-FR"/>
        </w:rPr>
        <w:t>ottobre</w:t>
      </w:r>
      <w:proofErr w:type="spellEnd"/>
      <w:r w:rsidRPr="004F305F">
        <w:rPr>
          <w:lang w:val="fr-FR"/>
        </w:rPr>
        <w:t xml:space="preserve"> 2003 - </w:t>
      </w:r>
      <w:proofErr w:type="spellStart"/>
      <w:r w:rsidRPr="004F305F">
        <w:rPr>
          <w:lang w:val="fr-FR"/>
        </w:rPr>
        <w:t>Convegno</w:t>
      </w:r>
      <w:proofErr w:type="spellEnd"/>
      <w:r w:rsidRPr="004F305F">
        <w:rPr>
          <w:lang w:val="fr-FR"/>
        </w:rPr>
        <w:t xml:space="preserve"> </w:t>
      </w:r>
      <w:proofErr w:type="spellStart"/>
      <w:r w:rsidRPr="004F305F">
        <w:rPr>
          <w:lang w:val="fr-FR"/>
        </w:rPr>
        <w:t>internazionale</w:t>
      </w:r>
      <w:proofErr w:type="spellEnd"/>
      <w:r w:rsidRPr="004F305F">
        <w:rPr>
          <w:lang w:val="fr-FR"/>
        </w:rPr>
        <w:t xml:space="preserve"> su "Les villes du symbolisme", Archives et </w:t>
      </w:r>
    </w:p>
    <w:p w14:paraId="7DB1FBA4" w14:textId="77777777" w:rsidR="00E35C2B" w:rsidRPr="004F305F" w:rsidRDefault="006A47B2">
      <w:pPr>
        <w:ind w:left="785" w:right="3" w:firstLine="0"/>
        <w:rPr>
          <w:lang w:val="fr-FR"/>
        </w:rPr>
      </w:pPr>
      <w:r w:rsidRPr="004F305F">
        <w:rPr>
          <w:lang w:val="fr-FR"/>
        </w:rPr>
        <w:t xml:space="preserve">Musée de la Littérature, Bruxelles, </w:t>
      </w:r>
      <w:proofErr w:type="spellStart"/>
      <w:r w:rsidRPr="004F305F">
        <w:rPr>
          <w:lang w:val="fr-FR"/>
        </w:rPr>
        <w:t>relazione</w:t>
      </w:r>
      <w:proofErr w:type="spellEnd"/>
      <w:r w:rsidRPr="004F305F">
        <w:rPr>
          <w:lang w:val="fr-FR"/>
        </w:rPr>
        <w:t xml:space="preserve"> su </w:t>
      </w:r>
      <w:r w:rsidRPr="004F305F">
        <w:rPr>
          <w:i/>
          <w:lang w:val="fr-FR"/>
        </w:rPr>
        <w:t xml:space="preserve">Florence, Sodome, </w:t>
      </w:r>
      <w:proofErr w:type="gramStart"/>
      <w:r w:rsidRPr="004F305F">
        <w:rPr>
          <w:i/>
          <w:lang w:val="fr-FR"/>
        </w:rPr>
        <w:t>Rome:</w:t>
      </w:r>
      <w:proofErr w:type="gramEnd"/>
      <w:r w:rsidRPr="004F305F">
        <w:rPr>
          <w:i/>
          <w:lang w:val="fr-FR"/>
        </w:rPr>
        <w:t xml:space="preserve"> trois contes de Rachilde</w:t>
      </w:r>
      <w:r w:rsidRPr="004F305F">
        <w:rPr>
          <w:lang w:val="fr-FR"/>
        </w:rPr>
        <w:t>. https:/</w:t>
      </w:r>
      <w:hyperlink r:id="rId13">
        <w:r w:rsidRPr="004F305F">
          <w:rPr>
            <w:lang w:val="fr-FR"/>
          </w:rPr>
          <w:t>/www.fabula.org/actu</w:t>
        </w:r>
      </w:hyperlink>
      <w:hyperlink r:id="rId14">
        <w:r w:rsidRPr="004F305F">
          <w:rPr>
            <w:lang w:val="fr-FR"/>
          </w:rPr>
          <w:t>alites/les</w:t>
        </w:r>
      </w:hyperlink>
      <w:hyperlink r:id="rId15">
        <w:r w:rsidRPr="004F305F">
          <w:rPr>
            <w:lang w:val="fr-FR"/>
          </w:rPr>
          <w:t>-</w:t>
        </w:r>
      </w:hyperlink>
      <w:hyperlink r:id="rId16">
        <w:r w:rsidRPr="004F305F">
          <w:rPr>
            <w:lang w:val="fr-FR"/>
          </w:rPr>
          <w:t>villes</w:t>
        </w:r>
      </w:hyperlink>
      <w:hyperlink r:id="rId17">
        <w:r w:rsidRPr="004F305F">
          <w:rPr>
            <w:lang w:val="fr-FR"/>
          </w:rPr>
          <w:t>-</w:t>
        </w:r>
      </w:hyperlink>
      <w:hyperlink r:id="rId18">
        <w:r w:rsidRPr="004F305F">
          <w:rPr>
            <w:lang w:val="fr-FR"/>
          </w:rPr>
          <w:t>du</w:t>
        </w:r>
      </w:hyperlink>
      <w:hyperlink r:id="rId19">
        <w:r w:rsidRPr="004F305F">
          <w:rPr>
            <w:lang w:val="fr-FR"/>
          </w:rPr>
          <w:t>-</w:t>
        </w:r>
      </w:hyperlink>
      <w:hyperlink r:id="rId20">
        <w:r w:rsidRPr="004F305F">
          <w:rPr>
            <w:lang w:val="fr-FR"/>
          </w:rPr>
          <w:t>symbolisme_6638.php</w:t>
        </w:r>
      </w:hyperlink>
      <w:hyperlink r:id="rId21">
        <w:r w:rsidRPr="004F305F">
          <w:rPr>
            <w:lang w:val="fr-FR"/>
          </w:rPr>
          <w:t xml:space="preserve"> </w:t>
        </w:r>
      </w:hyperlink>
    </w:p>
    <w:p w14:paraId="300FCFF8" w14:textId="77777777" w:rsidR="00E35C2B" w:rsidRDefault="006A47B2">
      <w:pPr>
        <w:numPr>
          <w:ilvl w:val="0"/>
          <w:numId w:val="7"/>
        </w:numPr>
        <w:ind w:right="3" w:hanging="360"/>
      </w:pPr>
      <w:r>
        <w:lastRenderedPageBreak/>
        <w:t xml:space="preserve">27-28-29 ottobre 2004 - Convegno internazionale su "Tipologie del viaggio in letteratura", Università di Salerno, relazione </w:t>
      </w:r>
      <w:r>
        <w:rPr>
          <w:i/>
        </w:rPr>
        <w:t xml:space="preserve">Viaggi in treno, viaggi di parole, viaggi nelle parole. La </w:t>
      </w:r>
      <w:proofErr w:type="spellStart"/>
      <w:r>
        <w:rPr>
          <w:i/>
        </w:rPr>
        <w:t>Bête</w:t>
      </w:r>
      <w:proofErr w:type="spellEnd"/>
      <w:r>
        <w:rPr>
          <w:i/>
        </w:rPr>
        <w:t xml:space="preserve"> </w:t>
      </w:r>
      <w:proofErr w:type="spellStart"/>
      <w:r>
        <w:rPr>
          <w:i/>
        </w:rPr>
        <w:t>humaine</w:t>
      </w:r>
      <w:proofErr w:type="spellEnd"/>
      <w:r>
        <w:rPr>
          <w:i/>
        </w:rPr>
        <w:t xml:space="preserve"> di Émile Zola</w:t>
      </w:r>
      <w:r>
        <w:t xml:space="preserve">. </w:t>
      </w:r>
    </w:p>
    <w:p w14:paraId="69AA2DA4" w14:textId="77777777" w:rsidR="00E35C2B" w:rsidRDefault="006A47B2">
      <w:pPr>
        <w:numPr>
          <w:ilvl w:val="0"/>
          <w:numId w:val="7"/>
        </w:numPr>
        <w:ind w:right="3" w:hanging="360"/>
      </w:pPr>
      <w:r w:rsidRPr="004F305F">
        <w:rPr>
          <w:lang w:val="fr-FR"/>
        </w:rPr>
        <w:t xml:space="preserve">17-18-19 novembre 2004 - </w:t>
      </w:r>
      <w:proofErr w:type="spellStart"/>
      <w:r w:rsidRPr="004F305F">
        <w:rPr>
          <w:lang w:val="fr-FR"/>
        </w:rPr>
        <w:t>Convegno</w:t>
      </w:r>
      <w:proofErr w:type="spellEnd"/>
      <w:r w:rsidRPr="004F305F">
        <w:rPr>
          <w:lang w:val="fr-FR"/>
        </w:rPr>
        <w:t xml:space="preserve"> </w:t>
      </w:r>
      <w:proofErr w:type="spellStart"/>
      <w:r w:rsidRPr="004F305F">
        <w:rPr>
          <w:lang w:val="fr-FR"/>
        </w:rPr>
        <w:t>internazionale</w:t>
      </w:r>
      <w:proofErr w:type="spellEnd"/>
      <w:r w:rsidRPr="004F305F">
        <w:rPr>
          <w:lang w:val="fr-FR"/>
        </w:rPr>
        <w:t xml:space="preserve"> su "La mémoire historique dans la littérature non-fictionnelle et épistolaire belge francophone", '</w:t>
      </w:r>
      <w:proofErr w:type="spellStart"/>
      <w:r w:rsidRPr="004F305F">
        <w:rPr>
          <w:lang w:val="fr-FR"/>
        </w:rPr>
        <w:t>Università</w:t>
      </w:r>
      <w:proofErr w:type="spellEnd"/>
      <w:r w:rsidRPr="004F305F">
        <w:rPr>
          <w:lang w:val="fr-FR"/>
        </w:rPr>
        <w:t xml:space="preserve"> di Salerno, </w:t>
      </w:r>
      <w:proofErr w:type="spellStart"/>
      <w:r w:rsidRPr="004F305F">
        <w:rPr>
          <w:lang w:val="fr-FR"/>
        </w:rPr>
        <w:t>relazione</w:t>
      </w:r>
      <w:proofErr w:type="spellEnd"/>
      <w:r w:rsidRPr="004F305F">
        <w:rPr>
          <w:lang w:val="fr-FR"/>
        </w:rPr>
        <w:t xml:space="preserve"> </w:t>
      </w:r>
      <w:r w:rsidRPr="004F305F">
        <w:rPr>
          <w:i/>
          <w:lang w:val="fr-FR"/>
        </w:rPr>
        <w:t>Mémoire et créativité dans la correspondance Simenon/Fellini</w:t>
      </w:r>
      <w:r w:rsidRPr="004F305F">
        <w:rPr>
          <w:lang w:val="fr-FR"/>
        </w:rPr>
        <w:t xml:space="preserve">. </w:t>
      </w:r>
      <w:r>
        <w:t xml:space="preserve">Ha fatto parte del Comitato organizzativo del suddetto Convegno. </w:t>
      </w:r>
    </w:p>
    <w:p w14:paraId="40A5D088" w14:textId="77777777" w:rsidR="00E35C2B" w:rsidRDefault="006A47B2">
      <w:pPr>
        <w:ind w:left="785" w:right="3" w:firstLine="0"/>
      </w:pPr>
      <w:r>
        <w:t xml:space="preserve">29-30-31 maggio 2005 - Convegno internazionale "Sulla figura femminile nella narrativa e drammaturgia europea del primo Novecento", Università Niccolò Copernico di </w:t>
      </w:r>
      <w:proofErr w:type="spellStart"/>
      <w:r>
        <w:t>Toruń</w:t>
      </w:r>
      <w:proofErr w:type="spellEnd"/>
      <w:r>
        <w:t xml:space="preserve"> (Polonia), relazione </w:t>
      </w:r>
      <w:proofErr w:type="spellStart"/>
      <w:r>
        <w:rPr>
          <w:i/>
        </w:rPr>
        <w:t>Rachilde</w:t>
      </w:r>
      <w:proofErr w:type="spellEnd"/>
      <w:r>
        <w:rPr>
          <w:i/>
        </w:rPr>
        <w:t>, dalla rivoluzione testuale alla rivoluzione Futurista</w:t>
      </w:r>
      <w:r>
        <w:t xml:space="preserve">. </w:t>
      </w:r>
    </w:p>
    <w:p w14:paraId="343DD716" w14:textId="77777777" w:rsidR="00E35C2B" w:rsidRPr="004F305F" w:rsidRDefault="006A47B2">
      <w:pPr>
        <w:numPr>
          <w:ilvl w:val="0"/>
          <w:numId w:val="7"/>
        </w:numPr>
        <w:spacing w:after="86" w:line="259" w:lineRule="auto"/>
        <w:ind w:right="3" w:hanging="360"/>
        <w:rPr>
          <w:lang w:val="fr-FR"/>
        </w:rPr>
      </w:pPr>
      <w:r w:rsidRPr="004F305F">
        <w:rPr>
          <w:lang w:val="fr-FR"/>
        </w:rPr>
        <w:t xml:space="preserve">7 </w:t>
      </w:r>
      <w:proofErr w:type="spellStart"/>
      <w:r w:rsidRPr="004F305F">
        <w:rPr>
          <w:lang w:val="fr-FR"/>
        </w:rPr>
        <w:t>maggio</w:t>
      </w:r>
      <w:proofErr w:type="spellEnd"/>
      <w:r w:rsidRPr="004F305F">
        <w:rPr>
          <w:lang w:val="fr-FR"/>
        </w:rPr>
        <w:t xml:space="preserve"> 2008 - </w:t>
      </w:r>
      <w:proofErr w:type="spellStart"/>
      <w:r w:rsidRPr="004F305F">
        <w:rPr>
          <w:lang w:val="fr-FR"/>
        </w:rPr>
        <w:t>Convegno</w:t>
      </w:r>
      <w:proofErr w:type="spellEnd"/>
      <w:r w:rsidRPr="004F305F">
        <w:rPr>
          <w:lang w:val="fr-FR"/>
        </w:rPr>
        <w:t xml:space="preserve"> </w:t>
      </w:r>
      <w:proofErr w:type="spellStart"/>
      <w:r w:rsidRPr="004F305F">
        <w:rPr>
          <w:lang w:val="fr-FR"/>
        </w:rPr>
        <w:t>internazionale</w:t>
      </w:r>
      <w:proofErr w:type="spellEnd"/>
      <w:r w:rsidRPr="004F305F">
        <w:rPr>
          <w:lang w:val="fr-FR"/>
        </w:rPr>
        <w:t xml:space="preserve"> “Émile </w:t>
      </w:r>
      <w:proofErr w:type="gramStart"/>
      <w:r w:rsidRPr="004F305F">
        <w:rPr>
          <w:lang w:val="fr-FR"/>
        </w:rPr>
        <w:t>Zola:</w:t>
      </w:r>
      <w:proofErr w:type="gramEnd"/>
      <w:r w:rsidRPr="004F305F">
        <w:rPr>
          <w:lang w:val="fr-FR"/>
        </w:rPr>
        <w:t xml:space="preserve"> aux racines des valeurs européennes”. </w:t>
      </w:r>
    </w:p>
    <w:p w14:paraId="43712D20" w14:textId="77777777" w:rsidR="00E35C2B" w:rsidRDefault="006A47B2">
      <w:pPr>
        <w:spacing w:after="27"/>
        <w:ind w:left="795" w:right="3" w:hanging="10"/>
      </w:pPr>
      <w:r>
        <w:t xml:space="preserve">Relazione su </w:t>
      </w:r>
      <w:r>
        <w:rPr>
          <w:i/>
        </w:rPr>
        <w:t xml:space="preserve">La </w:t>
      </w:r>
      <w:proofErr w:type="spellStart"/>
      <w:r>
        <w:rPr>
          <w:i/>
        </w:rPr>
        <w:t>tragédie</w:t>
      </w:r>
      <w:proofErr w:type="spellEnd"/>
      <w:r>
        <w:rPr>
          <w:i/>
        </w:rPr>
        <w:t xml:space="preserve"> de la </w:t>
      </w:r>
      <w:proofErr w:type="spellStart"/>
      <w:r>
        <w:rPr>
          <w:i/>
        </w:rPr>
        <w:t>désunion</w:t>
      </w:r>
      <w:proofErr w:type="spellEnd"/>
      <w:r>
        <w:rPr>
          <w:i/>
        </w:rPr>
        <w:t xml:space="preserve">: </w:t>
      </w:r>
      <w:proofErr w:type="spellStart"/>
      <w:r>
        <w:rPr>
          <w:i/>
        </w:rPr>
        <w:t>da</w:t>
      </w:r>
      <w:proofErr w:type="spellEnd"/>
      <w:r>
        <w:rPr>
          <w:i/>
        </w:rPr>
        <w:t xml:space="preserve"> la Débâcle d’Emile Zola </w:t>
      </w:r>
      <w:proofErr w:type="spellStart"/>
      <w:r>
        <w:rPr>
          <w:i/>
        </w:rPr>
        <w:t>aux</w:t>
      </w:r>
      <w:proofErr w:type="spellEnd"/>
      <w:r>
        <w:rPr>
          <w:i/>
        </w:rPr>
        <w:t xml:space="preserve"> </w:t>
      </w:r>
      <w:proofErr w:type="spellStart"/>
      <w:r>
        <w:rPr>
          <w:i/>
        </w:rPr>
        <w:t>Mémoires</w:t>
      </w:r>
      <w:proofErr w:type="spellEnd"/>
      <w:r>
        <w:rPr>
          <w:i/>
        </w:rPr>
        <w:t xml:space="preserve"> de Jean Monnet</w:t>
      </w:r>
      <w:r>
        <w:t xml:space="preserve">, Facoltà di Scienze della Formazione, Università Roma Tre. </w:t>
      </w:r>
    </w:p>
    <w:p w14:paraId="67DCFF10" w14:textId="77777777" w:rsidR="00E35C2B" w:rsidRDefault="006A47B2">
      <w:pPr>
        <w:numPr>
          <w:ilvl w:val="0"/>
          <w:numId w:val="7"/>
        </w:numPr>
        <w:spacing w:after="95" w:line="259" w:lineRule="auto"/>
        <w:ind w:right="3" w:hanging="360"/>
      </w:pPr>
      <w:r>
        <w:t xml:space="preserve">16 maggio 2008 - Conferenza all’Università Paris IV - La </w:t>
      </w:r>
      <w:proofErr w:type="spellStart"/>
      <w:r>
        <w:t>Sorbonne</w:t>
      </w:r>
      <w:proofErr w:type="spellEnd"/>
      <w:r>
        <w:t xml:space="preserve"> (C.I.E.F. - Centre </w:t>
      </w:r>
    </w:p>
    <w:p w14:paraId="2431EBDF" w14:textId="77777777" w:rsidR="00E35C2B" w:rsidRDefault="006A47B2">
      <w:pPr>
        <w:spacing w:after="27"/>
        <w:ind w:left="795" w:right="3" w:hanging="10"/>
      </w:pPr>
      <w:r>
        <w:t>International d’</w:t>
      </w:r>
      <w:proofErr w:type="spellStart"/>
      <w:r>
        <w:t>Études</w:t>
      </w:r>
      <w:proofErr w:type="spellEnd"/>
      <w:r>
        <w:t xml:space="preserve"> </w:t>
      </w:r>
      <w:proofErr w:type="spellStart"/>
      <w:r>
        <w:t>Francophones</w:t>
      </w:r>
      <w:proofErr w:type="spellEnd"/>
      <w:r>
        <w:t xml:space="preserve">): </w:t>
      </w:r>
      <w:r>
        <w:rPr>
          <w:i/>
        </w:rPr>
        <w:t xml:space="preserve">Trois </w:t>
      </w:r>
      <w:proofErr w:type="spellStart"/>
      <w:r>
        <w:rPr>
          <w:i/>
        </w:rPr>
        <w:t>frères</w:t>
      </w:r>
      <w:proofErr w:type="spellEnd"/>
      <w:r>
        <w:rPr>
          <w:i/>
        </w:rPr>
        <w:t xml:space="preserve"> </w:t>
      </w:r>
      <w:proofErr w:type="gramStart"/>
      <w:r>
        <w:rPr>
          <w:i/>
        </w:rPr>
        <w:t>d’</w:t>
      </w:r>
      <w:proofErr w:type="spellStart"/>
      <w:r>
        <w:rPr>
          <w:i/>
        </w:rPr>
        <w:t>élection</w:t>
      </w:r>
      <w:proofErr w:type="spellEnd"/>
      <w:r>
        <w:rPr>
          <w:i/>
        </w:rPr>
        <w:t xml:space="preserve"> :Georges</w:t>
      </w:r>
      <w:proofErr w:type="gramEnd"/>
      <w:r>
        <w:rPr>
          <w:i/>
        </w:rPr>
        <w:t xml:space="preserve"> Simenon, Federico Fellini, Carl Gustav Jung</w:t>
      </w:r>
      <w:r>
        <w:t xml:space="preserve">. </w:t>
      </w:r>
    </w:p>
    <w:p w14:paraId="2A32826F" w14:textId="77777777" w:rsidR="00E35C2B" w:rsidRDefault="006A47B2">
      <w:pPr>
        <w:numPr>
          <w:ilvl w:val="0"/>
          <w:numId w:val="7"/>
        </w:numPr>
        <w:ind w:right="3" w:hanging="360"/>
      </w:pPr>
      <w:r>
        <w:t xml:space="preserve">24-24 ottobre 2008 – Comunicazione di </w:t>
      </w:r>
      <w:proofErr w:type="spellStart"/>
      <w:r>
        <w:t>Amann</w:t>
      </w:r>
      <w:proofErr w:type="spellEnd"/>
      <w:r>
        <w:t xml:space="preserve"> Gainotti e Marina Geat al </w:t>
      </w:r>
      <w:proofErr w:type="spellStart"/>
      <w:r>
        <w:t>Simposium</w:t>
      </w:r>
      <w:proofErr w:type="spellEnd"/>
      <w:r>
        <w:t xml:space="preserve"> internazionale “Challenges of </w:t>
      </w:r>
      <w:proofErr w:type="spellStart"/>
      <w:r>
        <w:t>European</w:t>
      </w:r>
      <w:proofErr w:type="spellEnd"/>
      <w:r>
        <w:t xml:space="preserve"> Integration”, University ‘Dimitri </w:t>
      </w:r>
      <w:proofErr w:type="spellStart"/>
      <w:r>
        <w:t>Cantemir</w:t>
      </w:r>
      <w:proofErr w:type="spellEnd"/>
      <w:r>
        <w:t xml:space="preserve">’ </w:t>
      </w:r>
      <w:proofErr w:type="spellStart"/>
      <w:r>
        <w:t>Tirgu</w:t>
      </w:r>
      <w:proofErr w:type="spellEnd"/>
      <w:r>
        <w:t xml:space="preserve"> Mures: </w:t>
      </w:r>
      <w:r>
        <w:rPr>
          <w:i/>
        </w:rPr>
        <w:t xml:space="preserve">Jean Piaget et Jean Monnet, </w:t>
      </w:r>
      <w:proofErr w:type="spellStart"/>
      <w:r>
        <w:rPr>
          <w:i/>
        </w:rPr>
        <w:t>pioniers</w:t>
      </w:r>
      <w:proofErr w:type="spellEnd"/>
      <w:r>
        <w:rPr>
          <w:i/>
        </w:rPr>
        <w:t xml:space="preserve"> de l’</w:t>
      </w:r>
      <w:proofErr w:type="spellStart"/>
      <w:r>
        <w:rPr>
          <w:i/>
        </w:rPr>
        <w:t>éducation</w:t>
      </w:r>
      <w:proofErr w:type="spellEnd"/>
      <w:r>
        <w:rPr>
          <w:i/>
        </w:rPr>
        <w:t xml:space="preserve"> internazionale et de l’</w:t>
      </w:r>
      <w:proofErr w:type="spellStart"/>
      <w:r>
        <w:rPr>
          <w:i/>
        </w:rPr>
        <w:t>intégration</w:t>
      </w:r>
      <w:proofErr w:type="spellEnd"/>
      <w:r>
        <w:rPr>
          <w:i/>
        </w:rPr>
        <w:t xml:space="preserve"> européenne</w:t>
      </w:r>
      <w:r>
        <w:t xml:space="preserve">. </w:t>
      </w:r>
    </w:p>
    <w:p w14:paraId="6EC2AD8B" w14:textId="77777777" w:rsidR="00E35C2B" w:rsidRPr="004F305F" w:rsidRDefault="006A47B2">
      <w:pPr>
        <w:ind w:left="833" w:right="3" w:firstLine="0"/>
        <w:rPr>
          <w:lang w:val="fr-FR"/>
        </w:rPr>
      </w:pPr>
      <w:r>
        <w:t>8-10 marzo 2009 – Convegno internazionale “</w:t>
      </w:r>
      <w:proofErr w:type="spellStart"/>
      <w:r>
        <w:t>Villes</w:t>
      </w:r>
      <w:proofErr w:type="spellEnd"/>
      <w:r>
        <w:t xml:space="preserve">, </w:t>
      </w:r>
      <w:proofErr w:type="spellStart"/>
      <w:r>
        <w:t>vies</w:t>
      </w:r>
      <w:proofErr w:type="spellEnd"/>
      <w:r>
        <w:t xml:space="preserve">, </w:t>
      </w:r>
      <w:proofErr w:type="spellStart"/>
      <w:r>
        <w:t>visions</w:t>
      </w:r>
      <w:proofErr w:type="spellEnd"/>
      <w:r>
        <w:t xml:space="preserve">. </w:t>
      </w:r>
      <w:r w:rsidRPr="004F305F">
        <w:rPr>
          <w:lang w:val="fr-FR"/>
        </w:rPr>
        <w:t xml:space="preserve">Les villes, propriétés de l’écrivain”, </w:t>
      </w:r>
      <w:proofErr w:type="spellStart"/>
      <w:r w:rsidRPr="004F305F">
        <w:rPr>
          <w:lang w:val="fr-FR"/>
        </w:rPr>
        <w:t>relazione</w:t>
      </w:r>
      <w:proofErr w:type="spellEnd"/>
      <w:r w:rsidRPr="004F305F">
        <w:rPr>
          <w:lang w:val="fr-FR"/>
        </w:rPr>
        <w:t xml:space="preserve"> </w:t>
      </w:r>
      <w:r w:rsidRPr="004F305F">
        <w:rPr>
          <w:i/>
          <w:lang w:val="fr-FR"/>
        </w:rPr>
        <w:t>Simenon, l'homme de partout et de nulle part</w:t>
      </w:r>
      <w:r w:rsidRPr="004F305F">
        <w:rPr>
          <w:lang w:val="fr-FR"/>
        </w:rPr>
        <w:t xml:space="preserve">, Université Paris Sorbonne – Abu Dhabi. </w:t>
      </w:r>
    </w:p>
    <w:p w14:paraId="3D88A9CD" w14:textId="77777777" w:rsidR="00E35C2B" w:rsidRPr="004F305F" w:rsidRDefault="006A47B2">
      <w:pPr>
        <w:numPr>
          <w:ilvl w:val="0"/>
          <w:numId w:val="7"/>
        </w:numPr>
        <w:ind w:right="3" w:hanging="360"/>
        <w:rPr>
          <w:lang w:val="fr-FR"/>
        </w:rPr>
      </w:pPr>
      <w:r w:rsidRPr="004F305F">
        <w:rPr>
          <w:lang w:val="fr-FR"/>
        </w:rPr>
        <w:t xml:space="preserve">13-14 </w:t>
      </w:r>
      <w:proofErr w:type="spellStart"/>
      <w:r w:rsidRPr="004F305F">
        <w:rPr>
          <w:lang w:val="fr-FR"/>
        </w:rPr>
        <w:t>gennaio</w:t>
      </w:r>
      <w:proofErr w:type="spellEnd"/>
      <w:r w:rsidRPr="004F305F">
        <w:rPr>
          <w:lang w:val="fr-FR"/>
        </w:rPr>
        <w:t xml:space="preserve"> 2010 – </w:t>
      </w:r>
      <w:proofErr w:type="spellStart"/>
      <w:r w:rsidRPr="004F305F">
        <w:rPr>
          <w:lang w:val="fr-FR"/>
        </w:rPr>
        <w:t>Convegno</w:t>
      </w:r>
      <w:proofErr w:type="spellEnd"/>
      <w:r w:rsidRPr="004F305F">
        <w:rPr>
          <w:lang w:val="fr-FR"/>
        </w:rPr>
        <w:t xml:space="preserve"> </w:t>
      </w:r>
      <w:proofErr w:type="spellStart"/>
      <w:r w:rsidRPr="004F305F">
        <w:rPr>
          <w:lang w:val="fr-FR"/>
        </w:rPr>
        <w:t>internazionale</w:t>
      </w:r>
      <w:proofErr w:type="spellEnd"/>
      <w:r w:rsidRPr="004F305F">
        <w:rPr>
          <w:lang w:val="fr-FR"/>
        </w:rPr>
        <w:t xml:space="preserve"> “Quelle littérature pour l’enfant de demain en </w:t>
      </w:r>
      <w:proofErr w:type="gramStart"/>
      <w:r w:rsidRPr="004F305F">
        <w:rPr>
          <w:lang w:val="fr-FR"/>
        </w:rPr>
        <w:t>Europe?</w:t>
      </w:r>
      <w:proofErr w:type="gramEnd"/>
      <w:r w:rsidRPr="004F305F">
        <w:rPr>
          <w:lang w:val="fr-FR"/>
        </w:rPr>
        <w:t xml:space="preserve">”, </w:t>
      </w:r>
      <w:proofErr w:type="spellStart"/>
      <w:r w:rsidRPr="004F305F">
        <w:rPr>
          <w:lang w:val="fr-FR"/>
        </w:rPr>
        <w:t>relazione</w:t>
      </w:r>
      <w:proofErr w:type="spellEnd"/>
      <w:r w:rsidRPr="004F305F">
        <w:rPr>
          <w:lang w:val="fr-FR"/>
        </w:rPr>
        <w:t xml:space="preserve"> </w:t>
      </w:r>
      <w:r w:rsidRPr="004F305F">
        <w:rPr>
          <w:i/>
          <w:lang w:val="fr-FR"/>
        </w:rPr>
        <w:t>Zola et la littérature d’enfance</w:t>
      </w:r>
      <w:r w:rsidRPr="004F305F">
        <w:rPr>
          <w:lang w:val="fr-FR"/>
        </w:rPr>
        <w:t>, ISFEC – Institut Supérieur de Formation Enseignement Catholique d’Aquitaine – Bordeaux (</w:t>
      </w:r>
      <w:proofErr w:type="spellStart"/>
      <w:r w:rsidRPr="004F305F">
        <w:rPr>
          <w:lang w:val="fr-FR"/>
        </w:rPr>
        <w:t>atti</w:t>
      </w:r>
      <w:proofErr w:type="spellEnd"/>
      <w:r w:rsidRPr="004F305F">
        <w:rPr>
          <w:lang w:val="fr-FR"/>
        </w:rPr>
        <w:t xml:space="preserve"> in corso di </w:t>
      </w:r>
      <w:proofErr w:type="spellStart"/>
      <w:r w:rsidRPr="004F305F">
        <w:rPr>
          <w:lang w:val="fr-FR"/>
        </w:rPr>
        <w:t>pubblicazione</w:t>
      </w:r>
      <w:proofErr w:type="spellEnd"/>
      <w:r w:rsidRPr="004F305F">
        <w:rPr>
          <w:lang w:val="fr-FR"/>
        </w:rPr>
        <w:t xml:space="preserve">). </w:t>
      </w:r>
    </w:p>
    <w:p w14:paraId="3EE70480" w14:textId="77777777" w:rsidR="00E35C2B" w:rsidRPr="004F305F" w:rsidRDefault="006A47B2">
      <w:pPr>
        <w:numPr>
          <w:ilvl w:val="0"/>
          <w:numId w:val="7"/>
        </w:numPr>
        <w:ind w:right="3" w:hanging="360"/>
        <w:rPr>
          <w:lang w:val="fr-FR"/>
        </w:rPr>
      </w:pPr>
      <w:r w:rsidRPr="004F305F">
        <w:rPr>
          <w:lang w:val="fr-FR"/>
        </w:rPr>
        <w:t xml:space="preserve">9 </w:t>
      </w:r>
      <w:proofErr w:type="spellStart"/>
      <w:r w:rsidRPr="004F305F">
        <w:rPr>
          <w:lang w:val="fr-FR"/>
        </w:rPr>
        <w:t>aprile</w:t>
      </w:r>
      <w:proofErr w:type="spellEnd"/>
      <w:r w:rsidRPr="004F305F">
        <w:rPr>
          <w:lang w:val="fr-FR"/>
        </w:rPr>
        <w:t xml:space="preserve"> 2010 - </w:t>
      </w:r>
      <w:proofErr w:type="spellStart"/>
      <w:r w:rsidRPr="004F305F">
        <w:rPr>
          <w:lang w:val="fr-FR"/>
        </w:rPr>
        <w:t>Conferenza</w:t>
      </w:r>
      <w:proofErr w:type="spellEnd"/>
      <w:r w:rsidRPr="004F305F">
        <w:rPr>
          <w:lang w:val="fr-FR"/>
        </w:rPr>
        <w:t xml:space="preserve"> </w:t>
      </w:r>
      <w:proofErr w:type="spellStart"/>
      <w:r w:rsidRPr="004F305F">
        <w:rPr>
          <w:lang w:val="fr-FR"/>
        </w:rPr>
        <w:t>all’Università</w:t>
      </w:r>
      <w:proofErr w:type="spellEnd"/>
      <w:r w:rsidRPr="004F305F">
        <w:rPr>
          <w:lang w:val="fr-FR"/>
        </w:rPr>
        <w:t xml:space="preserve"> Paris IV - La Sorbonne (C.I.E.F. - Centre International d’Études Francophones</w:t>
      </w:r>
      <w:proofErr w:type="gramStart"/>
      <w:r w:rsidRPr="004F305F">
        <w:rPr>
          <w:lang w:val="fr-FR"/>
        </w:rPr>
        <w:t>):</w:t>
      </w:r>
      <w:proofErr w:type="gramEnd"/>
      <w:r w:rsidRPr="004F305F">
        <w:rPr>
          <w:lang w:val="fr-FR"/>
        </w:rPr>
        <w:t xml:space="preserve"> </w:t>
      </w:r>
      <w:r w:rsidRPr="004F305F">
        <w:rPr>
          <w:i/>
          <w:lang w:val="fr-FR"/>
        </w:rPr>
        <w:t>Georges Simenon et l’Afrique</w:t>
      </w:r>
      <w:r w:rsidRPr="004F305F">
        <w:rPr>
          <w:lang w:val="fr-FR"/>
        </w:rPr>
        <w:t xml:space="preserve">. </w:t>
      </w:r>
    </w:p>
    <w:p w14:paraId="3FA472F9" w14:textId="77777777" w:rsidR="00E35C2B" w:rsidRDefault="006A47B2">
      <w:pPr>
        <w:numPr>
          <w:ilvl w:val="0"/>
          <w:numId w:val="7"/>
        </w:numPr>
        <w:ind w:right="3" w:hanging="360"/>
      </w:pPr>
      <w:r>
        <w:t xml:space="preserve">14 maggio 2010 - Conferenza per la presentazione del volume É. Zola, </w:t>
      </w:r>
      <w:r>
        <w:rPr>
          <w:i/>
        </w:rPr>
        <w:t xml:space="preserve">Romanzi </w:t>
      </w:r>
      <w:r>
        <w:t xml:space="preserve">(I Meridiani Mondadori, 2010) presso il Centro Studi Italo-Francesi dell’Università Roma Tre. </w:t>
      </w:r>
    </w:p>
    <w:p w14:paraId="22DB9772" w14:textId="77777777" w:rsidR="00E35C2B" w:rsidRDefault="006A47B2">
      <w:pPr>
        <w:numPr>
          <w:ilvl w:val="0"/>
          <w:numId w:val="7"/>
        </w:numPr>
        <w:ind w:right="3" w:hanging="360"/>
      </w:pPr>
      <w:r>
        <w:t xml:space="preserve">18-20 maggio 2010 - Convegno internazionale “La parola e l’immagine - Libri illustrati, libri d’artista e graphic </w:t>
      </w:r>
      <w:proofErr w:type="spellStart"/>
      <w:r>
        <w:t>novel</w:t>
      </w:r>
      <w:proofErr w:type="spellEnd"/>
      <w:r>
        <w:t xml:space="preserve">”, Dipartimento di Letterature Comparate, Università Roma Tre: </w:t>
      </w:r>
      <w:r>
        <w:rPr>
          <w:i/>
        </w:rPr>
        <w:t xml:space="preserve">Georges Simenon, Germaine Krull e l’invenzione del </w:t>
      </w:r>
      <w:proofErr w:type="spellStart"/>
      <w:r>
        <w:rPr>
          <w:i/>
        </w:rPr>
        <w:t>phototexte</w:t>
      </w:r>
      <w:proofErr w:type="spellEnd"/>
      <w:r>
        <w:rPr>
          <w:i/>
        </w:rPr>
        <w:t xml:space="preserve">. </w:t>
      </w:r>
    </w:p>
    <w:p w14:paraId="5D4DB3D9" w14:textId="77777777" w:rsidR="00E35C2B" w:rsidRDefault="006A47B2">
      <w:pPr>
        <w:numPr>
          <w:ilvl w:val="0"/>
          <w:numId w:val="7"/>
        </w:numPr>
        <w:ind w:right="3" w:hanging="360"/>
      </w:pPr>
      <w:r>
        <w:lastRenderedPageBreak/>
        <w:t>19 maggio 2011 - Convegno internazionale «</w:t>
      </w:r>
      <w:proofErr w:type="spellStart"/>
      <w:r>
        <w:t>Des</w:t>
      </w:r>
      <w:proofErr w:type="spellEnd"/>
      <w:r>
        <w:t xml:space="preserve"> Femmes extra-</w:t>
      </w:r>
      <w:proofErr w:type="spellStart"/>
      <w:r>
        <w:t>ordinaires</w:t>
      </w:r>
      <w:proofErr w:type="spellEnd"/>
      <w:r>
        <w:t xml:space="preserve"> de la France et de la </w:t>
      </w:r>
      <w:proofErr w:type="spellStart"/>
      <w:r>
        <w:t>Francophonie</w:t>
      </w:r>
      <w:proofErr w:type="spellEnd"/>
      <w:r>
        <w:t xml:space="preserve">», Facoltà di Scienze della Formazione, Università Roma Tre. Intervento su </w:t>
      </w:r>
    </w:p>
    <w:p w14:paraId="08F977F5" w14:textId="77777777" w:rsidR="00E35C2B" w:rsidRPr="004F305F" w:rsidRDefault="006A47B2">
      <w:pPr>
        <w:spacing w:after="27"/>
        <w:ind w:left="795" w:right="3" w:hanging="10"/>
        <w:rPr>
          <w:lang w:val="fr-FR"/>
        </w:rPr>
      </w:pPr>
      <w:r w:rsidRPr="004F305F">
        <w:rPr>
          <w:i/>
          <w:lang w:val="fr-FR"/>
        </w:rPr>
        <w:t xml:space="preserve">Dans ces extraordinaires </w:t>
      </w:r>
      <w:proofErr w:type="gramStart"/>
      <w:r w:rsidRPr="004F305F">
        <w:rPr>
          <w:i/>
          <w:lang w:val="fr-FR"/>
        </w:rPr>
        <w:t>circonstances:</w:t>
      </w:r>
      <w:proofErr w:type="gramEnd"/>
      <w:r w:rsidRPr="004F305F">
        <w:rPr>
          <w:i/>
          <w:lang w:val="fr-FR"/>
        </w:rPr>
        <w:t xml:space="preserve"> en navigation de l’ancre à l’encre avec Isabelle </w:t>
      </w:r>
      <w:proofErr w:type="spellStart"/>
      <w:r w:rsidRPr="004F305F">
        <w:rPr>
          <w:i/>
          <w:lang w:val="fr-FR"/>
        </w:rPr>
        <w:t>Autissier</w:t>
      </w:r>
      <w:proofErr w:type="spellEnd"/>
      <w:r w:rsidRPr="004F305F">
        <w:rPr>
          <w:lang w:val="fr-FR"/>
        </w:rPr>
        <w:t xml:space="preserve">. </w:t>
      </w:r>
    </w:p>
    <w:p w14:paraId="657BA999" w14:textId="77777777" w:rsidR="00E35C2B" w:rsidRDefault="006A47B2">
      <w:pPr>
        <w:numPr>
          <w:ilvl w:val="0"/>
          <w:numId w:val="7"/>
        </w:numPr>
        <w:ind w:right="3" w:hanging="360"/>
      </w:pPr>
      <w:r>
        <w:t xml:space="preserve">24 ottobre 2011, Roma, Sala della Crociera, Presentazione di letture poetiche a confronto, </w:t>
      </w:r>
      <w:r>
        <w:rPr>
          <w:i/>
        </w:rPr>
        <w:t xml:space="preserve">La mente irretita di Michele Tortorici e la traduzione francese. La pensée </w:t>
      </w:r>
      <w:proofErr w:type="spellStart"/>
      <w:r>
        <w:rPr>
          <w:i/>
        </w:rPr>
        <w:t>prise</w:t>
      </w:r>
      <w:proofErr w:type="spellEnd"/>
      <w:r>
        <w:rPr>
          <w:i/>
        </w:rPr>
        <w:t xml:space="preserve"> </w:t>
      </w:r>
      <w:proofErr w:type="spellStart"/>
      <w:r>
        <w:rPr>
          <w:i/>
        </w:rPr>
        <w:t>au</w:t>
      </w:r>
      <w:proofErr w:type="spellEnd"/>
      <w:r>
        <w:rPr>
          <w:i/>
        </w:rPr>
        <w:t xml:space="preserve"> </w:t>
      </w:r>
      <w:proofErr w:type="spellStart"/>
      <w:r>
        <w:rPr>
          <w:i/>
        </w:rPr>
        <w:t>piège</w:t>
      </w:r>
      <w:proofErr w:type="spellEnd"/>
      <w:r>
        <w:rPr>
          <w:i/>
        </w:rPr>
        <w:t xml:space="preserve"> </w:t>
      </w:r>
      <w:r>
        <w:t xml:space="preserve">di Danièle Robert. </w:t>
      </w:r>
    </w:p>
    <w:p w14:paraId="54264A3E" w14:textId="77777777" w:rsidR="00E35C2B" w:rsidRDefault="006A47B2">
      <w:pPr>
        <w:spacing w:after="0"/>
        <w:ind w:left="785" w:right="3" w:firstLine="0"/>
      </w:pPr>
      <w:r>
        <w:t xml:space="preserve">19 aprile 2012 - Giornata di studi "Memoria e modernità di J.-J. Rousseau nel tricentenario della nascita", Università Roma Tre, Facoltà di Scienze della Formazione, relazione su </w:t>
      </w:r>
      <w:r>
        <w:rPr>
          <w:i/>
        </w:rPr>
        <w:t xml:space="preserve">J.-J. </w:t>
      </w:r>
    </w:p>
    <w:p w14:paraId="5BFB096F" w14:textId="77777777" w:rsidR="00E35C2B" w:rsidRDefault="006A47B2">
      <w:pPr>
        <w:spacing w:after="140" w:line="259" w:lineRule="auto"/>
        <w:ind w:left="795" w:right="3" w:hanging="10"/>
      </w:pPr>
      <w:r>
        <w:rPr>
          <w:i/>
        </w:rPr>
        <w:t xml:space="preserve">Rousseau scrittore: il valore aggiunto del testo letterario. </w:t>
      </w:r>
    </w:p>
    <w:p w14:paraId="48A5CA28" w14:textId="77777777" w:rsidR="00E35C2B" w:rsidRPr="004F305F" w:rsidRDefault="006A47B2">
      <w:pPr>
        <w:numPr>
          <w:ilvl w:val="0"/>
          <w:numId w:val="8"/>
        </w:numPr>
        <w:spacing w:after="27"/>
        <w:ind w:right="3" w:hanging="360"/>
        <w:rPr>
          <w:lang w:val="fr-FR"/>
        </w:rPr>
      </w:pPr>
      <w:r w:rsidRPr="004F305F">
        <w:rPr>
          <w:lang w:val="fr-FR"/>
        </w:rPr>
        <w:t xml:space="preserve">26 </w:t>
      </w:r>
      <w:proofErr w:type="spellStart"/>
      <w:r w:rsidRPr="004F305F">
        <w:rPr>
          <w:lang w:val="fr-FR"/>
        </w:rPr>
        <w:t>aprile</w:t>
      </w:r>
      <w:proofErr w:type="spellEnd"/>
      <w:r w:rsidRPr="004F305F">
        <w:rPr>
          <w:lang w:val="fr-FR"/>
        </w:rPr>
        <w:t xml:space="preserve"> 2012 - </w:t>
      </w:r>
      <w:proofErr w:type="spellStart"/>
      <w:r w:rsidRPr="004F305F">
        <w:rPr>
          <w:lang w:val="fr-FR"/>
        </w:rPr>
        <w:t>Convegno</w:t>
      </w:r>
      <w:proofErr w:type="spellEnd"/>
      <w:r w:rsidRPr="004F305F">
        <w:rPr>
          <w:lang w:val="fr-FR"/>
        </w:rPr>
        <w:t xml:space="preserve"> </w:t>
      </w:r>
      <w:proofErr w:type="spellStart"/>
      <w:r w:rsidRPr="004F305F">
        <w:rPr>
          <w:lang w:val="fr-FR"/>
        </w:rPr>
        <w:t>internazionale</w:t>
      </w:r>
      <w:proofErr w:type="spellEnd"/>
      <w:r w:rsidRPr="004F305F">
        <w:rPr>
          <w:lang w:val="fr-FR"/>
        </w:rPr>
        <w:t xml:space="preserve"> « La Mer et la représentation de l'archipel francophone”, </w:t>
      </w:r>
      <w:proofErr w:type="spellStart"/>
      <w:r w:rsidRPr="004F305F">
        <w:rPr>
          <w:lang w:val="fr-FR"/>
        </w:rPr>
        <w:t>relazione</w:t>
      </w:r>
      <w:proofErr w:type="spellEnd"/>
      <w:r w:rsidRPr="004F305F">
        <w:rPr>
          <w:lang w:val="fr-FR"/>
        </w:rPr>
        <w:t xml:space="preserve"> su </w:t>
      </w:r>
      <w:r w:rsidRPr="004F305F">
        <w:rPr>
          <w:i/>
          <w:lang w:val="fr-FR"/>
        </w:rPr>
        <w:t xml:space="preserve">L’expérience et la représentation de la Mer en France et dans la </w:t>
      </w:r>
      <w:proofErr w:type="gramStart"/>
      <w:r w:rsidRPr="004F305F">
        <w:rPr>
          <w:i/>
          <w:lang w:val="fr-FR"/>
        </w:rPr>
        <w:t>Francophonie:</w:t>
      </w:r>
      <w:proofErr w:type="gramEnd"/>
      <w:r w:rsidRPr="004F305F">
        <w:rPr>
          <w:i/>
          <w:lang w:val="fr-FR"/>
        </w:rPr>
        <w:t xml:space="preserve"> de l’intertextualité à l’éducation dans une perspective européenne. </w:t>
      </w:r>
    </w:p>
    <w:p w14:paraId="1B492A6A" w14:textId="77777777" w:rsidR="00E35C2B" w:rsidRPr="004F305F" w:rsidRDefault="006A47B2">
      <w:pPr>
        <w:numPr>
          <w:ilvl w:val="0"/>
          <w:numId w:val="8"/>
        </w:numPr>
        <w:ind w:right="3" w:hanging="360"/>
        <w:rPr>
          <w:lang w:val="fr-FR"/>
        </w:rPr>
      </w:pPr>
      <w:r w:rsidRPr="004F305F">
        <w:rPr>
          <w:lang w:val="fr-FR"/>
        </w:rPr>
        <w:t xml:space="preserve">11 </w:t>
      </w:r>
      <w:proofErr w:type="spellStart"/>
      <w:r w:rsidRPr="004F305F">
        <w:rPr>
          <w:lang w:val="fr-FR"/>
        </w:rPr>
        <w:t>maggio</w:t>
      </w:r>
      <w:proofErr w:type="spellEnd"/>
      <w:r w:rsidRPr="004F305F">
        <w:rPr>
          <w:lang w:val="fr-FR"/>
        </w:rPr>
        <w:t xml:space="preserve"> 2012 - </w:t>
      </w:r>
      <w:proofErr w:type="spellStart"/>
      <w:r w:rsidRPr="004F305F">
        <w:rPr>
          <w:lang w:val="fr-FR"/>
        </w:rPr>
        <w:t>Conferenza</w:t>
      </w:r>
      <w:proofErr w:type="spellEnd"/>
      <w:r w:rsidRPr="004F305F">
        <w:rPr>
          <w:lang w:val="fr-FR"/>
        </w:rPr>
        <w:t xml:space="preserve"> su </w:t>
      </w:r>
      <w:r w:rsidRPr="004F305F">
        <w:rPr>
          <w:i/>
          <w:lang w:val="fr-FR"/>
        </w:rPr>
        <w:t>La représentation et l’intertextualité de la Mer : applications dans le domaine de l’éducation et de l’enseignement dans une perspective comparative entre la France et l’Italie</w:t>
      </w:r>
      <w:r w:rsidRPr="004F305F">
        <w:rPr>
          <w:lang w:val="fr-FR"/>
        </w:rPr>
        <w:t xml:space="preserve">, Journée régionale de formation des enseignants de français, Alliance Française e l’Institut Français di Napoli, Avellino, </w:t>
      </w:r>
      <w:proofErr w:type="spellStart"/>
      <w:r w:rsidRPr="004F305F">
        <w:rPr>
          <w:lang w:val="fr-FR"/>
        </w:rPr>
        <w:t>Istituto</w:t>
      </w:r>
      <w:proofErr w:type="spellEnd"/>
      <w:r w:rsidRPr="004F305F">
        <w:rPr>
          <w:lang w:val="fr-FR"/>
        </w:rPr>
        <w:t xml:space="preserve"> </w:t>
      </w:r>
      <w:proofErr w:type="spellStart"/>
      <w:r w:rsidRPr="004F305F">
        <w:rPr>
          <w:lang w:val="fr-FR"/>
        </w:rPr>
        <w:t>Tecnico</w:t>
      </w:r>
      <w:proofErr w:type="spellEnd"/>
      <w:r w:rsidRPr="004F305F">
        <w:rPr>
          <w:lang w:val="fr-FR"/>
        </w:rPr>
        <w:t xml:space="preserve"> </w:t>
      </w:r>
      <w:proofErr w:type="spellStart"/>
      <w:r w:rsidRPr="004F305F">
        <w:rPr>
          <w:lang w:val="fr-FR"/>
        </w:rPr>
        <w:t>Agrario“</w:t>
      </w:r>
      <w:proofErr w:type="gramStart"/>
      <w:r w:rsidRPr="004F305F">
        <w:rPr>
          <w:lang w:val="fr-FR"/>
        </w:rPr>
        <w:t>F.De</w:t>
      </w:r>
      <w:proofErr w:type="spellEnd"/>
      <w:proofErr w:type="gramEnd"/>
      <w:r w:rsidRPr="004F305F">
        <w:rPr>
          <w:lang w:val="fr-FR"/>
        </w:rPr>
        <w:t xml:space="preserve"> Sanctis” </w:t>
      </w:r>
    </w:p>
    <w:p w14:paraId="60ECDBBA" w14:textId="77777777" w:rsidR="00E35C2B" w:rsidRPr="004F305F" w:rsidRDefault="006A47B2">
      <w:pPr>
        <w:numPr>
          <w:ilvl w:val="0"/>
          <w:numId w:val="8"/>
        </w:numPr>
        <w:spacing w:after="64"/>
        <w:ind w:right="3" w:hanging="360"/>
        <w:rPr>
          <w:lang w:val="fr-FR"/>
        </w:rPr>
      </w:pPr>
      <w:r w:rsidRPr="004F305F">
        <w:rPr>
          <w:lang w:val="fr-FR"/>
        </w:rPr>
        <w:t xml:space="preserve">23 </w:t>
      </w:r>
      <w:proofErr w:type="spellStart"/>
      <w:r w:rsidRPr="004F305F">
        <w:rPr>
          <w:lang w:val="fr-FR"/>
        </w:rPr>
        <w:t>maggio</w:t>
      </w:r>
      <w:proofErr w:type="spellEnd"/>
      <w:r w:rsidRPr="004F305F">
        <w:rPr>
          <w:lang w:val="fr-FR"/>
        </w:rPr>
        <w:t xml:space="preserve"> 2012 - </w:t>
      </w:r>
      <w:proofErr w:type="spellStart"/>
      <w:r w:rsidRPr="004F305F">
        <w:rPr>
          <w:lang w:val="fr-FR"/>
        </w:rPr>
        <w:t>Conferenza</w:t>
      </w:r>
      <w:proofErr w:type="spellEnd"/>
      <w:r w:rsidRPr="004F305F">
        <w:rPr>
          <w:lang w:val="fr-FR"/>
        </w:rPr>
        <w:t xml:space="preserve"> su "Georges Simenon, Federico </w:t>
      </w:r>
      <w:proofErr w:type="gramStart"/>
      <w:r w:rsidRPr="004F305F">
        <w:rPr>
          <w:lang w:val="fr-FR"/>
        </w:rPr>
        <w:t>Fellini:</w:t>
      </w:r>
      <w:proofErr w:type="gramEnd"/>
      <w:r w:rsidRPr="004F305F">
        <w:rPr>
          <w:lang w:val="fr-FR"/>
        </w:rPr>
        <w:t xml:space="preserve"> une correspondance, des correspondances" presso il CIEF - Centre International d'Etudes Francophones, Université Paris IV - La Sorbonne. </w:t>
      </w:r>
    </w:p>
    <w:p w14:paraId="79B669C0" w14:textId="77777777" w:rsidR="00E35C2B" w:rsidRDefault="006A47B2">
      <w:pPr>
        <w:numPr>
          <w:ilvl w:val="0"/>
          <w:numId w:val="8"/>
        </w:numPr>
        <w:spacing w:after="1"/>
        <w:ind w:right="3" w:hanging="360"/>
      </w:pPr>
      <w:r>
        <w:t xml:space="preserve">3 dicembre 2012 – Giornata di studio su “Educazione, Internazionalizzazione, Lingue”, organizzazione scientifica e intervento su </w:t>
      </w:r>
      <w:r>
        <w:rPr>
          <w:i/>
        </w:rPr>
        <w:t>Francofonia: esempi, esperienze, suggestioni</w:t>
      </w:r>
      <w:r>
        <w:t xml:space="preserve">, </w:t>
      </w:r>
    </w:p>
    <w:p w14:paraId="6603DC44" w14:textId="77777777" w:rsidR="00E35C2B" w:rsidRDefault="006A47B2">
      <w:pPr>
        <w:spacing w:after="175" w:line="259" w:lineRule="auto"/>
        <w:ind w:left="785" w:right="3" w:firstLine="0"/>
      </w:pPr>
      <w:r>
        <w:t xml:space="preserve">Dipartimento di Scienze della Formazione, Università Roma Tre- </w:t>
      </w:r>
    </w:p>
    <w:p w14:paraId="3D25FDBC" w14:textId="77777777" w:rsidR="00E35C2B" w:rsidRPr="004F305F" w:rsidRDefault="006A47B2">
      <w:pPr>
        <w:numPr>
          <w:ilvl w:val="0"/>
          <w:numId w:val="8"/>
        </w:numPr>
        <w:ind w:right="3" w:hanging="360"/>
        <w:rPr>
          <w:lang w:val="fr-FR"/>
        </w:rPr>
      </w:pPr>
      <w:r w:rsidRPr="004F305F">
        <w:rPr>
          <w:lang w:val="fr-FR"/>
        </w:rPr>
        <w:t xml:space="preserve">16 </w:t>
      </w:r>
      <w:proofErr w:type="spellStart"/>
      <w:r w:rsidRPr="004F305F">
        <w:rPr>
          <w:lang w:val="fr-FR"/>
        </w:rPr>
        <w:t>maggio</w:t>
      </w:r>
      <w:proofErr w:type="spellEnd"/>
      <w:r w:rsidRPr="004F305F">
        <w:rPr>
          <w:lang w:val="fr-FR"/>
        </w:rPr>
        <w:t xml:space="preserve"> 2013 – </w:t>
      </w:r>
      <w:proofErr w:type="spellStart"/>
      <w:r w:rsidRPr="004F305F">
        <w:rPr>
          <w:lang w:val="fr-FR"/>
        </w:rPr>
        <w:t>Convegno</w:t>
      </w:r>
      <w:proofErr w:type="spellEnd"/>
      <w:r w:rsidRPr="004F305F">
        <w:rPr>
          <w:lang w:val="fr-FR"/>
        </w:rPr>
        <w:t xml:space="preserve"> </w:t>
      </w:r>
      <w:proofErr w:type="spellStart"/>
      <w:r w:rsidRPr="004F305F">
        <w:rPr>
          <w:lang w:val="fr-FR"/>
        </w:rPr>
        <w:t>internazionale</w:t>
      </w:r>
      <w:proofErr w:type="spellEnd"/>
      <w:r w:rsidRPr="004F305F">
        <w:rPr>
          <w:lang w:val="fr-FR"/>
        </w:rPr>
        <w:t xml:space="preserve"> “La Méditerranée à travers des voix féminines francophones”, </w:t>
      </w:r>
      <w:proofErr w:type="spellStart"/>
      <w:r w:rsidRPr="004F305F">
        <w:rPr>
          <w:lang w:val="fr-FR"/>
        </w:rPr>
        <w:t>relazione</w:t>
      </w:r>
      <w:proofErr w:type="spellEnd"/>
      <w:r w:rsidRPr="004F305F">
        <w:rPr>
          <w:lang w:val="fr-FR"/>
        </w:rPr>
        <w:t xml:space="preserve"> </w:t>
      </w:r>
      <w:r w:rsidRPr="004F305F">
        <w:rPr>
          <w:i/>
          <w:lang w:val="fr-FR"/>
        </w:rPr>
        <w:t xml:space="preserve">Malika </w:t>
      </w:r>
      <w:proofErr w:type="spellStart"/>
      <w:r w:rsidRPr="004F305F">
        <w:rPr>
          <w:i/>
          <w:lang w:val="fr-FR"/>
        </w:rPr>
        <w:t>Mokeddem</w:t>
      </w:r>
      <w:proofErr w:type="spellEnd"/>
      <w:r w:rsidRPr="004F305F">
        <w:rPr>
          <w:i/>
          <w:lang w:val="fr-FR"/>
        </w:rPr>
        <w:t xml:space="preserve"> et la Méditerranée désirante</w:t>
      </w:r>
      <w:r w:rsidRPr="004F305F">
        <w:rPr>
          <w:lang w:val="fr-FR"/>
        </w:rPr>
        <w:t xml:space="preserve">, </w:t>
      </w:r>
      <w:proofErr w:type="spellStart"/>
      <w:r w:rsidRPr="004F305F">
        <w:rPr>
          <w:lang w:val="fr-FR"/>
        </w:rPr>
        <w:t>Università</w:t>
      </w:r>
      <w:proofErr w:type="spellEnd"/>
      <w:r w:rsidRPr="004F305F">
        <w:rPr>
          <w:lang w:val="fr-FR"/>
        </w:rPr>
        <w:t xml:space="preserve"> </w:t>
      </w:r>
      <w:proofErr w:type="spellStart"/>
      <w:r w:rsidRPr="004F305F">
        <w:rPr>
          <w:lang w:val="fr-FR"/>
        </w:rPr>
        <w:t>Galatasaray</w:t>
      </w:r>
      <w:proofErr w:type="spellEnd"/>
      <w:r w:rsidRPr="004F305F">
        <w:rPr>
          <w:lang w:val="fr-FR"/>
        </w:rPr>
        <w:t xml:space="preserve">, Istanbul. </w:t>
      </w:r>
    </w:p>
    <w:p w14:paraId="7583F7C0" w14:textId="77777777" w:rsidR="00E35C2B" w:rsidRDefault="006A47B2">
      <w:pPr>
        <w:numPr>
          <w:ilvl w:val="0"/>
          <w:numId w:val="8"/>
        </w:numPr>
        <w:ind w:right="3" w:hanging="360"/>
      </w:pPr>
      <w:r>
        <w:t xml:space="preserve">10-11 aprile 2015 – Convegno internazionale “Il traduttore errante: figure, strumenti, orizzonti”, relazione </w:t>
      </w:r>
      <w:r>
        <w:rPr>
          <w:i/>
        </w:rPr>
        <w:t xml:space="preserve">Impatto di codici </w:t>
      </w:r>
      <w:proofErr w:type="gramStart"/>
      <w:r>
        <w:rPr>
          <w:i/>
        </w:rPr>
        <w:t>e</w:t>
      </w:r>
      <w:proofErr w:type="gramEnd"/>
      <w:r>
        <w:rPr>
          <w:i/>
        </w:rPr>
        <w:t xml:space="preserve"> esplosioni di senso: la traduzione italiana de </w:t>
      </w:r>
    </w:p>
    <w:p w14:paraId="62C47483" w14:textId="76005DBA" w:rsidR="00E35C2B" w:rsidRDefault="006A47B2">
      <w:pPr>
        <w:ind w:left="785" w:right="3" w:firstLine="0"/>
      </w:pPr>
      <w:r>
        <w:rPr>
          <w:i/>
        </w:rPr>
        <w:t>L’</w:t>
      </w:r>
      <w:proofErr w:type="spellStart"/>
      <w:r>
        <w:rPr>
          <w:i/>
        </w:rPr>
        <w:t>Amour</w:t>
      </w:r>
      <w:proofErr w:type="spellEnd"/>
      <w:r>
        <w:rPr>
          <w:i/>
        </w:rPr>
        <w:t xml:space="preserve">, la Fantasia di Assia </w:t>
      </w:r>
      <w:proofErr w:type="spellStart"/>
      <w:r>
        <w:rPr>
          <w:i/>
        </w:rPr>
        <w:t>Djebar</w:t>
      </w:r>
      <w:proofErr w:type="spellEnd"/>
      <w:r>
        <w:t xml:space="preserve">, Università di Varsavia e Istituto italiano di Cultura, Varsavia. </w:t>
      </w:r>
    </w:p>
    <w:p w14:paraId="25B6B7DB" w14:textId="77777777" w:rsidR="00E35C2B" w:rsidRDefault="006A47B2">
      <w:pPr>
        <w:numPr>
          <w:ilvl w:val="0"/>
          <w:numId w:val="8"/>
        </w:numPr>
        <w:spacing w:after="111" w:line="259" w:lineRule="auto"/>
        <w:ind w:right="3" w:hanging="360"/>
      </w:pPr>
      <w:r>
        <w:t xml:space="preserve">6 luglio 2015, Presidente e relazione introduttiva della </w:t>
      </w:r>
      <w:r>
        <w:rPr>
          <w:i/>
        </w:rPr>
        <w:t xml:space="preserve">Session Georges Simenon </w:t>
      </w:r>
      <w:r>
        <w:t xml:space="preserve">al LXVII </w:t>
      </w:r>
    </w:p>
    <w:p w14:paraId="6DB82678" w14:textId="77777777" w:rsidR="00E35C2B" w:rsidRPr="004F305F" w:rsidRDefault="006A47B2">
      <w:pPr>
        <w:ind w:left="785" w:right="3" w:firstLine="0"/>
        <w:rPr>
          <w:lang w:val="fr-FR"/>
        </w:rPr>
      </w:pPr>
      <w:proofErr w:type="spellStart"/>
      <w:r w:rsidRPr="004F305F">
        <w:rPr>
          <w:lang w:val="fr-FR"/>
        </w:rPr>
        <w:t>Congresso</w:t>
      </w:r>
      <w:proofErr w:type="spellEnd"/>
      <w:r w:rsidRPr="004F305F">
        <w:rPr>
          <w:lang w:val="fr-FR"/>
        </w:rPr>
        <w:t xml:space="preserve"> dell’ A.I.E.F. (Association Internationale des Études Françaises), École normale supérieure, Salle </w:t>
      </w:r>
      <w:proofErr w:type="spellStart"/>
      <w:r w:rsidRPr="004F305F">
        <w:rPr>
          <w:lang w:val="fr-FR"/>
        </w:rPr>
        <w:t>Dussane</w:t>
      </w:r>
      <w:proofErr w:type="spellEnd"/>
      <w:r w:rsidRPr="004F305F">
        <w:rPr>
          <w:lang w:val="fr-FR"/>
        </w:rPr>
        <w:t xml:space="preserve">, Paris. </w:t>
      </w:r>
    </w:p>
    <w:p w14:paraId="4CA8C899" w14:textId="77777777" w:rsidR="00E35C2B" w:rsidRDefault="006A47B2">
      <w:pPr>
        <w:numPr>
          <w:ilvl w:val="0"/>
          <w:numId w:val="8"/>
        </w:numPr>
        <w:spacing w:after="27"/>
        <w:ind w:right="3" w:hanging="360"/>
      </w:pPr>
      <w:r>
        <w:lastRenderedPageBreak/>
        <w:t xml:space="preserve">19 maggio 2016 - Convegno internazionale </w:t>
      </w:r>
      <w:r>
        <w:rPr>
          <w:i/>
        </w:rPr>
        <w:t>Il pensiero letterario come fondamento di una testa ben fatta</w:t>
      </w:r>
      <w:r>
        <w:t xml:space="preserve">, relazione </w:t>
      </w:r>
      <w:r>
        <w:rPr>
          <w:i/>
        </w:rPr>
        <w:t xml:space="preserve">Mare nostrum, mare </w:t>
      </w:r>
      <w:proofErr w:type="spellStart"/>
      <w:r>
        <w:rPr>
          <w:i/>
        </w:rPr>
        <w:t>textum</w:t>
      </w:r>
      <w:proofErr w:type="spellEnd"/>
      <w:r>
        <w:rPr>
          <w:i/>
        </w:rPr>
        <w:t>: la letteratura del mare come forma della mente: esempi in area francofona</w:t>
      </w:r>
      <w:r>
        <w:t>, Dipartimento di Scienze della Formazione/centro Studi Italo-</w:t>
      </w:r>
      <w:proofErr w:type="gramStart"/>
      <w:r>
        <w:t>Francesi,  Università</w:t>
      </w:r>
      <w:proofErr w:type="gramEnd"/>
      <w:r>
        <w:t xml:space="preserve"> Roma Tre. </w:t>
      </w:r>
    </w:p>
    <w:p w14:paraId="02246AEE" w14:textId="77777777" w:rsidR="00E35C2B" w:rsidRDefault="006A47B2">
      <w:pPr>
        <w:numPr>
          <w:ilvl w:val="0"/>
          <w:numId w:val="8"/>
        </w:numPr>
        <w:ind w:right="3" w:hanging="360"/>
      </w:pPr>
      <w:r>
        <w:t>23 maggio 2016 – Giornata di studio su “</w:t>
      </w:r>
      <w:proofErr w:type="spellStart"/>
      <w:r>
        <w:t>Ict</w:t>
      </w:r>
      <w:proofErr w:type="spellEnd"/>
      <w:r>
        <w:t xml:space="preserve"> Task-</w:t>
      </w:r>
      <w:proofErr w:type="spellStart"/>
      <w:r>
        <w:t>Based</w:t>
      </w:r>
      <w:proofErr w:type="spellEnd"/>
      <w:r>
        <w:t xml:space="preserve"> Activities For Language Learning: </w:t>
      </w:r>
      <w:proofErr w:type="spellStart"/>
      <w:r>
        <w:t>Petall</w:t>
      </w:r>
      <w:proofErr w:type="spellEnd"/>
      <w:r>
        <w:t xml:space="preserve"> Project”, relazione </w:t>
      </w:r>
      <w:r>
        <w:rPr>
          <w:i/>
        </w:rPr>
        <w:t>Esperienze di insegnamento a distanza della lingua francese</w:t>
      </w:r>
      <w:r>
        <w:t xml:space="preserve">, Dipartimento di Scienze della Formazione, Università Roma Tre. </w:t>
      </w:r>
    </w:p>
    <w:p w14:paraId="4A26DBAA" w14:textId="77777777" w:rsidR="00E35C2B" w:rsidRDefault="006A47B2">
      <w:pPr>
        <w:spacing w:after="27"/>
        <w:ind w:left="795" w:right="3" w:hanging="10"/>
      </w:pPr>
      <w:r>
        <w:t xml:space="preserve">30-31 maggio 2016 - Convegno internazionale </w:t>
      </w:r>
      <w:r>
        <w:rPr>
          <w:i/>
        </w:rPr>
        <w:t xml:space="preserve">Common and/or Alien: </w:t>
      </w:r>
      <w:proofErr w:type="spellStart"/>
      <w:r>
        <w:rPr>
          <w:i/>
        </w:rPr>
        <w:t>Toward</w:t>
      </w:r>
      <w:proofErr w:type="spellEnd"/>
      <w:r>
        <w:rPr>
          <w:i/>
        </w:rPr>
        <w:t xml:space="preserve"> a </w:t>
      </w:r>
      <w:proofErr w:type="spellStart"/>
      <w:r>
        <w:rPr>
          <w:i/>
        </w:rPr>
        <w:t>Linguistic</w:t>
      </w:r>
      <w:proofErr w:type="spellEnd"/>
      <w:r>
        <w:rPr>
          <w:i/>
        </w:rPr>
        <w:t xml:space="preserve"> and </w:t>
      </w:r>
      <w:proofErr w:type="spellStart"/>
      <w:r>
        <w:rPr>
          <w:i/>
        </w:rPr>
        <w:t>Literary</w:t>
      </w:r>
      <w:proofErr w:type="spellEnd"/>
      <w:r>
        <w:rPr>
          <w:i/>
        </w:rPr>
        <w:t xml:space="preserve"> </w:t>
      </w:r>
      <w:proofErr w:type="spellStart"/>
      <w:r>
        <w:rPr>
          <w:i/>
        </w:rPr>
        <w:t>Revision</w:t>
      </w:r>
      <w:proofErr w:type="spellEnd"/>
      <w:r>
        <w:rPr>
          <w:i/>
        </w:rPr>
        <w:t xml:space="preserve"> of Cultural </w:t>
      </w:r>
      <w:proofErr w:type="spellStart"/>
      <w:r>
        <w:rPr>
          <w:i/>
        </w:rPr>
        <w:t>Paradigms</w:t>
      </w:r>
      <w:proofErr w:type="spellEnd"/>
      <w:r>
        <w:t xml:space="preserve">, relazione </w:t>
      </w:r>
      <w:r>
        <w:rPr>
          <w:i/>
        </w:rPr>
        <w:t xml:space="preserve">Trasmissione, mare, identità: le rotte plurali della francofonia attraverso testi di Malika </w:t>
      </w:r>
      <w:proofErr w:type="spellStart"/>
      <w:r>
        <w:rPr>
          <w:i/>
        </w:rPr>
        <w:t>Mokeddem</w:t>
      </w:r>
      <w:proofErr w:type="spellEnd"/>
      <w:r>
        <w:rPr>
          <w:i/>
        </w:rPr>
        <w:t xml:space="preserve">, Amin Maalouf, Éric- Emmanuel Schmitt, </w:t>
      </w:r>
      <w:proofErr w:type="spellStart"/>
      <w:r>
        <w:rPr>
          <w:i/>
        </w:rPr>
        <w:t>Édouard</w:t>
      </w:r>
      <w:proofErr w:type="spellEnd"/>
      <w:r>
        <w:rPr>
          <w:i/>
        </w:rPr>
        <w:t xml:space="preserve"> </w:t>
      </w:r>
      <w:proofErr w:type="spellStart"/>
      <w:r>
        <w:rPr>
          <w:i/>
        </w:rPr>
        <w:t>Glissant</w:t>
      </w:r>
      <w:proofErr w:type="spellEnd"/>
      <w:r>
        <w:rPr>
          <w:i/>
        </w:rPr>
        <w:t xml:space="preserve">. </w:t>
      </w:r>
      <w:r>
        <w:t xml:space="preserve">Università di Roma La Sapienza. </w:t>
      </w:r>
    </w:p>
    <w:p w14:paraId="4FC5F33C" w14:textId="77777777" w:rsidR="00E35C2B" w:rsidRPr="004F305F" w:rsidRDefault="006A47B2">
      <w:pPr>
        <w:numPr>
          <w:ilvl w:val="0"/>
          <w:numId w:val="8"/>
        </w:numPr>
        <w:ind w:right="3" w:hanging="360"/>
        <w:rPr>
          <w:lang w:val="fr-FR"/>
        </w:rPr>
      </w:pPr>
      <w:r w:rsidRPr="004F305F">
        <w:rPr>
          <w:lang w:val="fr-FR"/>
        </w:rPr>
        <w:t xml:space="preserve">24 </w:t>
      </w:r>
      <w:proofErr w:type="spellStart"/>
      <w:r w:rsidRPr="004F305F">
        <w:rPr>
          <w:lang w:val="fr-FR"/>
        </w:rPr>
        <w:t>giugno</w:t>
      </w:r>
      <w:proofErr w:type="spellEnd"/>
      <w:r w:rsidRPr="004F305F">
        <w:rPr>
          <w:lang w:val="fr-FR"/>
        </w:rPr>
        <w:t xml:space="preserve"> 2016 – </w:t>
      </w:r>
      <w:proofErr w:type="spellStart"/>
      <w:r w:rsidRPr="004F305F">
        <w:rPr>
          <w:lang w:val="fr-FR"/>
        </w:rPr>
        <w:t>Conferenza</w:t>
      </w:r>
      <w:proofErr w:type="spellEnd"/>
      <w:r w:rsidRPr="004F305F">
        <w:rPr>
          <w:lang w:val="fr-FR"/>
        </w:rPr>
        <w:t xml:space="preserve"> su “Federico Fellini e Georges </w:t>
      </w:r>
      <w:proofErr w:type="gramStart"/>
      <w:r w:rsidRPr="004F305F">
        <w:rPr>
          <w:lang w:val="fr-FR"/>
        </w:rPr>
        <w:t>Simenon:</w:t>
      </w:r>
      <w:proofErr w:type="gramEnd"/>
      <w:r w:rsidRPr="004F305F">
        <w:rPr>
          <w:lang w:val="fr-FR"/>
        </w:rPr>
        <w:t xml:space="preserve"> correspondance/correspondances”, Faculté des Lettres et Sciences Humaines, Université de Bretagne Occidentale, Brest. </w:t>
      </w:r>
    </w:p>
    <w:p w14:paraId="7811138B" w14:textId="77777777" w:rsidR="00E35C2B" w:rsidRPr="004F305F" w:rsidRDefault="006A47B2">
      <w:pPr>
        <w:numPr>
          <w:ilvl w:val="0"/>
          <w:numId w:val="8"/>
        </w:numPr>
        <w:spacing w:after="27"/>
        <w:ind w:right="3" w:hanging="360"/>
        <w:rPr>
          <w:lang w:val="fr-FR"/>
        </w:rPr>
      </w:pPr>
      <w:r w:rsidRPr="004F305F">
        <w:rPr>
          <w:lang w:val="fr-FR"/>
        </w:rPr>
        <w:t xml:space="preserve">27-29 </w:t>
      </w:r>
      <w:proofErr w:type="spellStart"/>
      <w:r w:rsidRPr="004F305F">
        <w:rPr>
          <w:lang w:val="fr-FR"/>
        </w:rPr>
        <w:t>aprile</w:t>
      </w:r>
      <w:proofErr w:type="spellEnd"/>
      <w:r w:rsidRPr="004F305F">
        <w:rPr>
          <w:lang w:val="fr-FR"/>
        </w:rPr>
        <w:t xml:space="preserve"> 2017, </w:t>
      </w:r>
      <w:proofErr w:type="spellStart"/>
      <w:r w:rsidRPr="004F305F">
        <w:rPr>
          <w:lang w:val="fr-FR"/>
        </w:rPr>
        <w:t>Convegno</w:t>
      </w:r>
      <w:proofErr w:type="spellEnd"/>
      <w:r w:rsidRPr="004F305F">
        <w:rPr>
          <w:lang w:val="fr-FR"/>
        </w:rPr>
        <w:t xml:space="preserve"> </w:t>
      </w:r>
      <w:proofErr w:type="spellStart"/>
      <w:r w:rsidRPr="004F305F">
        <w:rPr>
          <w:lang w:val="fr-FR"/>
        </w:rPr>
        <w:t>internazionale</w:t>
      </w:r>
      <w:proofErr w:type="spellEnd"/>
      <w:r w:rsidRPr="004F305F">
        <w:rPr>
          <w:lang w:val="fr-FR"/>
        </w:rPr>
        <w:t xml:space="preserve"> </w:t>
      </w:r>
      <w:r w:rsidRPr="004F305F">
        <w:rPr>
          <w:i/>
          <w:lang w:val="fr-FR"/>
        </w:rPr>
        <w:t>Traduire Zola, du XIXe siècle à nos jours</w:t>
      </w:r>
      <w:r w:rsidRPr="004F305F">
        <w:rPr>
          <w:lang w:val="fr-FR"/>
        </w:rPr>
        <w:t xml:space="preserve">, </w:t>
      </w:r>
      <w:proofErr w:type="spellStart"/>
      <w:r w:rsidRPr="004F305F">
        <w:rPr>
          <w:lang w:val="fr-FR"/>
        </w:rPr>
        <w:t>relazione</w:t>
      </w:r>
      <w:proofErr w:type="spellEnd"/>
      <w:r w:rsidRPr="004F305F">
        <w:rPr>
          <w:lang w:val="fr-FR"/>
        </w:rPr>
        <w:t xml:space="preserve"> </w:t>
      </w:r>
      <w:r w:rsidRPr="004F305F">
        <w:rPr>
          <w:i/>
          <w:lang w:val="fr-FR"/>
        </w:rPr>
        <w:t xml:space="preserve">La Bête Humaine à travers ses traductions italiennes : parcours translinguistiques, </w:t>
      </w:r>
      <w:proofErr w:type="spellStart"/>
      <w:r w:rsidRPr="004F305F">
        <w:rPr>
          <w:i/>
          <w:lang w:val="fr-FR"/>
        </w:rPr>
        <w:t>transmédiaux</w:t>
      </w:r>
      <w:proofErr w:type="spellEnd"/>
      <w:r w:rsidRPr="004F305F">
        <w:rPr>
          <w:i/>
          <w:lang w:val="fr-FR"/>
        </w:rPr>
        <w:t>, transculturels</w:t>
      </w:r>
      <w:r w:rsidRPr="004F305F">
        <w:rPr>
          <w:lang w:val="fr-FR"/>
        </w:rPr>
        <w:t xml:space="preserve">, </w:t>
      </w:r>
      <w:proofErr w:type="spellStart"/>
      <w:r w:rsidRPr="004F305F">
        <w:rPr>
          <w:lang w:val="fr-FR"/>
        </w:rPr>
        <w:t>Università</w:t>
      </w:r>
      <w:proofErr w:type="spellEnd"/>
      <w:r w:rsidRPr="004F305F">
        <w:rPr>
          <w:lang w:val="fr-FR"/>
        </w:rPr>
        <w:t xml:space="preserve"> Roma </w:t>
      </w:r>
      <w:proofErr w:type="spellStart"/>
      <w:r w:rsidRPr="004F305F">
        <w:rPr>
          <w:lang w:val="fr-FR"/>
        </w:rPr>
        <w:t>Tre</w:t>
      </w:r>
      <w:proofErr w:type="spellEnd"/>
      <w:r w:rsidRPr="004F305F">
        <w:rPr>
          <w:lang w:val="fr-FR"/>
        </w:rPr>
        <w:t xml:space="preserve">, sala </w:t>
      </w:r>
      <w:proofErr w:type="spellStart"/>
      <w:r w:rsidRPr="004F305F">
        <w:rPr>
          <w:lang w:val="fr-FR"/>
        </w:rPr>
        <w:t>Ignazio</w:t>
      </w:r>
      <w:proofErr w:type="spellEnd"/>
      <w:r w:rsidRPr="004F305F">
        <w:rPr>
          <w:lang w:val="fr-FR"/>
        </w:rPr>
        <w:t xml:space="preserve"> Ambrogio, </w:t>
      </w:r>
    </w:p>
    <w:p w14:paraId="4227B807" w14:textId="77777777" w:rsidR="00E35C2B" w:rsidRPr="004F305F" w:rsidRDefault="006A47B2">
      <w:pPr>
        <w:numPr>
          <w:ilvl w:val="0"/>
          <w:numId w:val="8"/>
        </w:numPr>
        <w:spacing w:after="27"/>
        <w:ind w:right="3" w:hanging="360"/>
        <w:rPr>
          <w:lang w:val="fr-FR"/>
        </w:rPr>
      </w:pPr>
      <w:r w:rsidRPr="004F305F">
        <w:rPr>
          <w:lang w:val="fr-FR"/>
        </w:rPr>
        <w:t xml:space="preserve">18-19 </w:t>
      </w:r>
      <w:proofErr w:type="spellStart"/>
      <w:r w:rsidRPr="004F305F">
        <w:rPr>
          <w:lang w:val="fr-FR"/>
        </w:rPr>
        <w:t>ottobre</w:t>
      </w:r>
      <w:proofErr w:type="spellEnd"/>
      <w:r w:rsidRPr="004F305F">
        <w:rPr>
          <w:lang w:val="fr-FR"/>
        </w:rPr>
        <w:t xml:space="preserve"> 2017, </w:t>
      </w:r>
      <w:proofErr w:type="spellStart"/>
      <w:r w:rsidRPr="004F305F">
        <w:rPr>
          <w:lang w:val="fr-FR"/>
        </w:rPr>
        <w:t>Convegno</w:t>
      </w:r>
      <w:proofErr w:type="spellEnd"/>
      <w:r w:rsidRPr="004F305F">
        <w:rPr>
          <w:lang w:val="fr-FR"/>
        </w:rPr>
        <w:t xml:space="preserve"> internationale </w:t>
      </w:r>
      <w:proofErr w:type="spellStart"/>
      <w:r w:rsidRPr="004F305F">
        <w:rPr>
          <w:lang w:val="fr-FR"/>
        </w:rPr>
        <w:t>Isfec</w:t>
      </w:r>
      <w:proofErr w:type="spellEnd"/>
      <w:r w:rsidRPr="004F305F">
        <w:rPr>
          <w:lang w:val="fr-FR"/>
        </w:rPr>
        <w:t xml:space="preserve"> Aquitaine/Roma </w:t>
      </w:r>
      <w:proofErr w:type="spellStart"/>
      <w:r w:rsidRPr="004F305F">
        <w:rPr>
          <w:lang w:val="fr-FR"/>
        </w:rPr>
        <w:t>tre</w:t>
      </w:r>
      <w:proofErr w:type="spellEnd"/>
      <w:r w:rsidRPr="004F305F">
        <w:rPr>
          <w:lang w:val="fr-FR"/>
        </w:rPr>
        <w:t xml:space="preserve">, </w:t>
      </w:r>
      <w:r w:rsidRPr="004F305F">
        <w:rPr>
          <w:i/>
          <w:lang w:val="fr-FR"/>
        </w:rPr>
        <w:t>Regards croisés sur les nouveaux enjeux et défis de l’interculturel aujourd’hui. Informer, se former, former</w:t>
      </w:r>
      <w:r w:rsidRPr="004F305F">
        <w:rPr>
          <w:lang w:val="fr-FR"/>
        </w:rPr>
        <w:t xml:space="preserve">, </w:t>
      </w:r>
      <w:proofErr w:type="spellStart"/>
      <w:r w:rsidRPr="004F305F">
        <w:rPr>
          <w:lang w:val="fr-FR"/>
        </w:rPr>
        <w:t>relazione</w:t>
      </w:r>
      <w:proofErr w:type="spellEnd"/>
      <w:r w:rsidRPr="004F305F">
        <w:rPr>
          <w:lang w:val="fr-FR"/>
        </w:rPr>
        <w:t xml:space="preserve"> su </w:t>
      </w:r>
      <w:r w:rsidRPr="004F305F">
        <w:rPr>
          <w:i/>
          <w:lang w:val="fr-FR"/>
        </w:rPr>
        <w:t xml:space="preserve">Le quartier </w:t>
      </w:r>
      <w:proofErr w:type="spellStart"/>
      <w:r w:rsidRPr="004F305F">
        <w:rPr>
          <w:i/>
          <w:lang w:val="fr-FR"/>
        </w:rPr>
        <w:t>Esquilino</w:t>
      </w:r>
      <w:proofErr w:type="spellEnd"/>
      <w:r w:rsidRPr="004F305F">
        <w:rPr>
          <w:i/>
          <w:lang w:val="fr-FR"/>
        </w:rPr>
        <w:t xml:space="preserve"> à Rome au centre de la recherche sur l’interculturel : un projet de l’université Roma 3</w:t>
      </w:r>
      <w:r w:rsidRPr="004F305F">
        <w:rPr>
          <w:lang w:val="fr-FR"/>
        </w:rPr>
        <w:t xml:space="preserve">, </w:t>
      </w:r>
      <w:proofErr w:type="spellStart"/>
      <w:r w:rsidRPr="004F305F">
        <w:rPr>
          <w:lang w:val="fr-FR"/>
        </w:rPr>
        <w:t>Isfec</w:t>
      </w:r>
      <w:proofErr w:type="spellEnd"/>
      <w:r w:rsidRPr="004F305F">
        <w:rPr>
          <w:lang w:val="fr-FR"/>
        </w:rPr>
        <w:t xml:space="preserve"> Aquitaine, Bordeaux. </w:t>
      </w:r>
    </w:p>
    <w:p w14:paraId="08CBBA31" w14:textId="77777777" w:rsidR="00E35C2B" w:rsidRDefault="006A47B2">
      <w:pPr>
        <w:numPr>
          <w:ilvl w:val="0"/>
          <w:numId w:val="8"/>
        </w:numPr>
        <w:spacing w:after="82" w:line="259" w:lineRule="auto"/>
        <w:ind w:right="3" w:hanging="360"/>
      </w:pPr>
      <w:r>
        <w:t xml:space="preserve">23-24 novembre 2017, Convegno internazionale </w:t>
      </w:r>
      <w:r>
        <w:rPr>
          <w:i/>
        </w:rPr>
        <w:t>L’</w:t>
      </w:r>
      <w:proofErr w:type="spellStart"/>
      <w:r>
        <w:rPr>
          <w:i/>
        </w:rPr>
        <w:t>écrivain</w:t>
      </w:r>
      <w:proofErr w:type="spellEnd"/>
      <w:r>
        <w:rPr>
          <w:i/>
        </w:rPr>
        <w:t xml:space="preserve"> </w:t>
      </w:r>
      <w:proofErr w:type="spellStart"/>
      <w:r>
        <w:rPr>
          <w:i/>
        </w:rPr>
        <w:t>critique</w:t>
      </w:r>
      <w:proofErr w:type="spellEnd"/>
      <w:r>
        <w:rPr>
          <w:i/>
        </w:rPr>
        <w:t xml:space="preserve"> de lui-</w:t>
      </w:r>
      <w:proofErr w:type="spellStart"/>
      <w:r>
        <w:rPr>
          <w:i/>
        </w:rPr>
        <w:t>même</w:t>
      </w:r>
      <w:proofErr w:type="spellEnd"/>
      <w:r>
        <w:t xml:space="preserve">, relazione </w:t>
      </w:r>
    </w:p>
    <w:p w14:paraId="0AB28E85" w14:textId="77777777" w:rsidR="00E35C2B" w:rsidRDefault="006A47B2">
      <w:pPr>
        <w:ind w:left="826" w:right="3" w:firstLine="0"/>
      </w:pPr>
      <w:r>
        <w:rPr>
          <w:i/>
        </w:rPr>
        <w:t xml:space="preserve">Georges Simenon, une </w:t>
      </w:r>
      <w:proofErr w:type="spellStart"/>
      <w:r>
        <w:rPr>
          <w:i/>
        </w:rPr>
        <w:t>autocritique</w:t>
      </w:r>
      <w:proofErr w:type="spellEnd"/>
      <w:r>
        <w:rPr>
          <w:i/>
        </w:rPr>
        <w:t xml:space="preserve"> </w:t>
      </w:r>
      <w:proofErr w:type="spellStart"/>
      <w:proofErr w:type="gramStart"/>
      <w:r>
        <w:rPr>
          <w:i/>
        </w:rPr>
        <w:t>obsessionnelle</w:t>
      </w:r>
      <w:proofErr w:type="spellEnd"/>
      <w:r>
        <w:rPr>
          <w:i/>
        </w:rPr>
        <w:t xml:space="preserve"> </w:t>
      </w:r>
      <w:r>
        <w:t>,</w:t>
      </w:r>
      <w:proofErr w:type="gramEnd"/>
      <w:r>
        <w:t xml:space="preserve"> Università Ca’ Foscari, Aula Mario Baratto, Venezia. </w:t>
      </w:r>
    </w:p>
    <w:p w14:paraId="7F1237F0" w14:textId="77777777" w:rsidR="00E35C2B" w:rsidRDefault="006A47B2">
      <w:pPr>
        <w:numPr>
          <w:ilvl w:val="0"/>
          <w:numId w:val="8"/>
        </w:numPr>
        <w:spacing w:after="27"/>
        <w:ind w:right="3" w:hanging="360"/>
      </w:pPr>
      <w:bookmarkStart w:id="0" w:name="_Hlk101347478"/>
      <w:r>
        <w:t xml:space="preserve">24-27 aprile 2019, Convegno internazionale </w:t>
      </w:r>
      <w:r>
        <w:rPr>
          <w:i/>
        </w:rPr>
        <w:t>Trans(n)azioni: itinerari, incontri, storie della lingua, della letteratura e della cultura italiana</w:t>
      </w:r>
      <w:r>
        <w:t xml:space="preserve">, relazione </w:t>
      </w:r>
      <w:r>
        <w:rPr>
          <w:i/>
        </w:rPr>
        <w:t>Comprendersi al di là delle lingue: la complicità del regista italiano F. Fellini e dello scrittore belga G. Simenon attraverso la loro corrispondenza epistolare</w:t>
      </w:r>
      <w:r>
        <w:t xml:space="preserve">, Università di Varsavia-Università di Vilnius. </w:t>
      </w:r>
    </w:p>
    <w:p w14:paraId="78F8F828" w14:textId="77777777" w:rsidR="00E35C2B" w:rsidRPr="004F305F" w:rsidRDefault="006A47B2">
      <w:pPr>
        <w:numPr>
          <w:ilvl w:val="0"/>
          <w:numId w:val="8"/>
        </w:numPr>
        <w:ind w:right="3" w:hanging="360"/>
        <w:rPr>
          <w:lang w:val="fr-FR"/>
        </w:rPr>
      </w:pPr>
      <w:r w:rsidRPr="004F305F">
        <w:rPr>
          <w:lang w:val="fr-FR"/>
        </w:rPr>
        <w:t xml:space="preserve">17-18 </w:t>
      </w:r>
      <w:proofErr w:type="spellStart"/>
      <w:r w:rsidRPr="004F305F">
        <w:rPr>
          <w:lang w:val="fr-FR"/>
        </w:rPr>
        <w:t>giugno</w:t>
      </w:r>
      <w:proofErr w:type="spellEnd"/>
      <w:r w:rsidRPr="004F305F">
        <w:rPr>
          <w:lang w:val="fr-FR"/>
        </w:rPr>
        <w:t xml:space="preserve"> 2021, </w:t>
      </w:r>
      <w:proofErr w:type="spellStart"/>
      <w:r w:rsidRPr="004F305F">
        <w:rPr>
          <w:lang w:val="fr-FR"/>
        </w:rPr>
        <w:t>Convegno</w:t>
      </w:r>
      <w:proofErr w:type="spellEnd"/>
      <w:r w:rsidRPr="004F305F">
        <w:rPr>
          <w:lang w:val="fr-FR"/>
        </w:rPr>
        <w:t xml:space="preserve"> </w:t>
      </w:r>
      <w:proofErr w:type="spellStart"/>
      <w:r w:rsidRPr="004F305F">
        <w:rPr>
          <w:lang w:val="fr-FR"/>
        </w:rPr>
        <w:t>internazionale</w:t>
      </w:r>
      <w:proofErr w:type="spellEnd"/>
      <w:r w:rsidRPr="004F305F">
        <w:rPr>
          <w:lang w:val="fr-FR"/>
        </w:rPr>
        <w:t xml:space="preserve"> </w:t>
      </w:r>
      <w:r w:rsidRPr="004F305F">
        <w:rPr>
          <w:i/>
          <w:lang w:val="fr-FR"/>
        </w:rPr>
        <w:t>Fellini. L'intime et la Mer</w:t>
      </w:r>
      <w:r w:rsidRPr="004F305F">
        <w:rPr>
          <w:lang w:val="fr-FR"/>
        </w:rPr>
        <w:t xml:space="preserve">, </w:t>
      </w:r>
      <w:proofErr w:type="spellStart"/>
      <w:r w:rsidRPr="004F305F">
        <w:rPr>
          <w:lang w:val="fr-FR"/>
        </w:rPr>
        <w:t>relazione</w:t>
      </w:r>
      <w:proofErr w:type="spellEnd"/>
      <w:r w:rsidRPr="004F305F">
        <w:rPr>
          <w:lang w:val="fr-FR"/>
        </w:rPr>
        <w:t xml:space="preserve"> </w:t>
      </w:r>
      <w:r w:rsidRPr="004F305F">
        <w:rPr>
          <w:i/>
          <w:lang w:val="fr-FR"/>
        </w:rPr>
        <w:t xml:space="preserve">La correspondance entre F. Fellini et G. Simenon : un dialogue profond et insondable ‘‘comme la mer’’, </w:t>
      </w:r>
      <w:r w:rsidRPr="004F305F">
        <w:rPr>
          <w:lang w:val="fr-FR"/>
        </w:rPr>
        <w:t xml:space="preserve">Université de Bretagne Occidentale, Faculté de Lettres et Sciences Humaines. </w:t>
      </w:r>
    </w:p>
    <w:p w14:paraId="30C43DFC" w14:textId="77777777" w:rsidR="00E63277" w:rsidRPr="00CB7911" w:rsidRDefault="006A47B2" w:rsidP="00E63277">
      <w:pPr>
        <w:numPr>
          <w:ilvl w:val="0"/>
          <w:numId w:val="8"/>
        </w:numPr>
        <w:spacing w:after="27"/>
        <w:ind w:left="765" w:right="6" w:hanging="357"/>
      </w:pPr>
      <w:r>
        <w:t xml:space="preserve">28-30 giugno 2021, Convegno internazionale XXIV Congresso internazionale AIPI (Associazione Internazionale Professori di Italiano), </w:t>
      </w:r>
      <w:r>
        <w:rPr>
          <w:i/>
        </w:rPr>
        <w:t>Scienza, arte e letteratura, Lingue, culture, narrazioni che si incrociano</w:t>
      </w:r>
      <w:r>
        <w:t xml:space="preserve">, panel 5 </w:t>
      </w:r>
      <w:r>
        <w:rPr>
          <w:i/>
        </w:rPr>
        <w:t xml:space="preserve">Alfieri illustri della </w:t>
      </w:r>
      <w:proofErr w:type="spellStart"/>
      <w:r>
        <w:rPr>
          <w:i/>
        </w:rPr>
        <w:t>transculturalità</w:t>
      </w:r>
      <w:proofErr w:type="spellEnd"/>
      <w:r>
        <w:rPr>
          <w:i/>
        </w:rPr>
        <w:t xml:space="preserve">. Per una </w:t>
      </w:r>
      <w:r>
        <w:rPr>
          <w:i/>
        </w:rPr>
        <w:lastRenderedPageBreak/>
        <w:t>didattica della cultura italiana nel terzo millennio</w:t>
      </w:r>
      <w:r>
        <w:t xml:space="preserve">, relazione su </w:t>
      </w:r>
      <w:r>
        <w:rPr>
          <w:i/>
        </w:rPr>
        <w:t>Federico Fellini e Georges Simenon: Amicizie transmediali e carteggi transculturali,</w:t>
      </w:r>
      <w:r>
        <w:t xml:space="preserve"> Università di Ginevra, </w:t>
      </w:r>
      <w:r>
        <w:rPr>
          <w:sz w:val="22"/>
        </w:rPr>
        <w:t xml:space="preserve">(Evento online: </w:t>
      </w:r>
      <w:hyperlink r:id="rId22">
        <w:r>
          <w:rPr>
            <w:color w:val="0000FF"/>
            <w:u w:val="single" w:color="0000FF"/>
          </w:rPr>
          <w:t>www.aipi</w:t>
        </w:r>
      </w:hyperlink>
      <w:hyperlink r:id="rId23">
        <w:r>
          <w:rPr>
            <w:color w:val="0000FF"/>
            <w:u w:val="single" w:color="0000FF"/>
          </w:rPr>
          <w:t>-</w:t>
        </w:r>
      </w:hyperlink>
      <w:hyperlink r:id="rId24">
        <w:r>
          <w:rPr>
            <w:color w:val="0000FF"/>
            <w:u w:val="single" w:color="0000FF"/>
          </w:rPr>
          <w:t>ginevra.ch</w:t>
        </w:r>
      </w:hyperlink>
      <w:hyperlink r:id="rId25">
        <w:r>
          <w:rPr>
            <w:sz w:val="22"/>
          </w:rPr>
          <w:t>)</w:t>
        </w:r>
      </w:hyperlink>
      <w:r>
        <w:rPr>
          <w:sz w:val="22"/>
        </w:rPr>
        <w:t xml:space="preserve">. </w:t>
      </w:r>
      <w:r>
        <w:t xml:space="preserve"> </w:t>
      </w:r>
      <w:bookmarkEnd w:id="0"/>
    </w:p>
    <w:p w14:paraId="6526B130" w14:textId="2BC49CE8" w:rsidR="00E63277" w:rsidRDefault="00E63277" w:rsidP="00E63277">
      <w:pPr>
        <w:numPr>
          <w:ilvl w:val="0"/>
          <w:numId w:val="8"/>
        </w:numPr>
        <w:spacing w:after="27"/>
        <w:ind w:left="765" w:right="6" w:hanging="357"/>
        <w:rPr>
          <w:lang w:val="fr-FR"/>
        </w:rPr>
      </w:pPr>
      <w:r w:rsidRPr="002B0F24">
        <w:rPr>
          <w:szCs w:val="24"/>
          <w:lang w:val="fr-FR"/>
        </w:rPr>
        <w:t xml:space="preserve">28-29 </w:t>
      </w:r>
      <w:proofErr w:type="spellStart"/>
      <w:r w:rsidRPr="002B0F24">
        <w:rPr>
          <w:szCs w:val="24"/>
          <w:lang w:val="fr-FR"/>
        </w:rPr>
        <w:t>ottobre</w:t>
      </w:r>
      <w:proofErr w:type="spellEnd"/>
      <w:r w:rsidRPr="002B0F24">
        <w:rPr>
          <w:szCs w:val="24"/>
          <w:lang w:val="fr-FR"/>
        </w:rPr>
        <w:t xml:space="preserve"> 2021, </w:t>
      </w:r>
      <w:proofErr w:type="spellStart"/>
      <w:r w:rsidRPr="002B0F24">
        <w:rPr>
          <w:szCs w:val="24"/>
          <w:lang w:val="fr-FR"/>
        </w:rPr>
        <w:t>Convegno</w:t>
      </w:r>
      <w:proofErr w:type="spellEnd"/>
      <w:r w:rsidRPr="002B0F24">
        <w:rPr>
          <w:szCs w:val="24"/>
          <w:lang w:val="fr-FR"/>
        </w:rPr>
        <w:t xml:space="preserve"> </w:t>
      </w:r>
      <w:proofErr w:type="spellStart"/>
      <w:r w:rsidRPr="002B0F24">
        <w:rPr>
          <w:szCs w:val="24"/>
          <w:lang w:val="fr-FR"/>
        </w:rPr>
        <w:t>internazionale</w:t>
      </w:r>
      <w:proofErr w:type="spellEnd"/>
      <w:proofErr w:type="gramStart"/>
      <w:r w:rsidRPr="002B0F24">
        <w:rPr>
          <w:szCs w:val="24"/>
          <w:lang w:val="fr-FR"/>
        </w:rPr>
        <w:t xml:space="preserve"> </w:t>
      </w:r>
      <w:r w:rsidRPr="002B0F24">
        <w:rPr>
          <w:i/>
          <w:szCs w:val="24"/>
          <w:lang w:val="fr-FR"/>
        </w:rPr>
        <w:t>«En</w:t>
      </w:r>
      <w:proofErr w:type="gramEnd"/>
      <w:r w:rsidRPr="002B0F24">
        <w:rPr>
          <w:i/>
          <w:szCs w:val="24"/>
          <w:lang w:val="fr-FR"/>
        </w:rPr>
        <w:t xml:space="preserve"> quête de Maigret», </w:t>
      </w:r>
      <w:proofErr w:type="spellStart"/>
      <w:r w:rsidRPr="002B0F24">
        <w:rPr>
          <w:szCs w:val="24"/>
          <w:lang w:val="fr-FR"/>
        </w:rPr>
        <w:t>relazione</w:t>
      </w:r>
      <w:proofErr w:type="spellEnd"/>
      <w:r w:rsidRPr="002B0F24">
        <w:rPr>
          <w:szCs w:val="24"/>
          <w:lang w:val="fr-FR"/>
        </w:rPr>
        <w:t xml:space="preserve"> su </w:t>
      </w:r>
      <w:r w:rsidRPr="002B0F24">
        <w:rPr>
          <w:i/>
          <w:szCs w:val="24"/>
          <w:lang w:val="fr-FR"/>
        </w:rPr>
        <w:t>Celui qui n'était pas Maigret, en Italie</w:t>
      </w:r>
      <w:r w:rsidRPr="002B0F24">
        <w:rPr>
          <w:szCs w:val="24"/>
          <w:lang w:val="fr-FR"/>
        </w:rPr>
        <w:t>, ICES – Institut Catholique de Vendée, La- Roche-sur-Yon, France.</w:t>
      </w:r>
    </w:p>
    <w:p w14:paraId="049387F2" w14:textId="294386D0" w:rsidR="002B0F24" w:rsidRPr="00E63277" w:rsidRDefault="00E63277" w:rsidP="00E63277">
      <w:pPr>
        <w:numPr>
          <w:ilvl w:val="0"/>
          <w:numId w:val="8"/>
        </w:numPr>
        <w:spacing w:after="27"/>
        <w:ind w:left="765" w:right="6" w:hanging="357"/>
        <w:rPr>
          <w:color w:val="auto"/>
        </w:rPr>
      </w:pPr>
      <w:r w:rsidRPr="004517A9">
        <w:rPr>
          <w:color w:val="auto"/>
          <w:szCs w:val="24"/>
        </w:rPr>
        <w:t>24 maggio 2022, conferenza-dibattito</w:t>
      </w:r>
      <w:r w:rsidRPr="004517A9">
        <w:rPr>
          <w:i/>
          <w:iCs/>
          <w:color w:val="auto"/>
          <w:szCs w:val="24"/>
        </w:rPr>
        <w:t xml:space="preserve"> </w:t>
      </w:r>
      <w:r w:rsidRPr="004517A9">
        <w:rPr>
          <w:i/>
          <w:iCs/>
          <w:color w:val="auto"/>
          <w:szCs w:val="24"/>
          <w:shd w:val="clear" w:color="auto" w:fill="FFFFFF"/>
        </w:rPr>
        <w:t>Simenon e Fellini,</w:t>
      </w:r>
      <w:r w:rsidRPr="004517A9">
        <w:rPr>
          <w:b/>
          <w:bCs/>
          <w:color w:val="auto"/>
          <w:szCs w:val="24"/>
          <w:shd w:val="clear" w:color="auto" w:fill="FFFFFF"/>
        </w:rPr>
        <w:t xml:space="preserve"> </w:t>
      </w:r>
      <w:r w:rsidRPr="004517A9">
        <w:rPr>
          <w:color w:val="auto"/>
          <w:szCs w:val="24"/>
        </w:rPr>
        <w:t>Academia Belgica, Via Omero 8, Roma</w:t>
      </w:r>
      <w:r>
        <w:rPr>
          <w:color w:val="auto"/>
          <w:szCs w:val="24"/>
        </w:rPr>
        <w:t>.</w:t>
      </w:r>
    </w:p>
    <w:p w14:paraId="3E03B405" w14:textId="51A37BC6" w:rsidR="004517A9" w:rsidRPr="00BE07BE" w:rsidRDefault="004517A9" w:rsidP="00E63277">
      <w:pPr>
        <w:pStyle w:val="Paragrafoelenco"/>
        <w:numPr>
          <w:ilvl w:val="0"/>
          <w:numId w:val="8"/>
        </w:numPr>
        <w:shd w:val="clear" w:color="auto" w:fill="FFFFFF"/>
        <w:spacing w:after="0" w:line="360" w:lineRule="auto"/>
        <w:rPr>
          <w:b/>
          <w:bCs/>
          <w:color w:val="3B3B3B"/>
          <w:szCs w:val="24"/>
          <w:lang w:val="fr-FR"/>
        </w:rPr>
      </w:pPr>
      <w:r w:rsidRPr="004517A9">
        <w:rPr>
          <w:color w:val="auto"/>
          <w:szCs w:val="24"/>
          <w:lang w:val="fr-FR"/>
        </w:rPr>
        <w:t>8 -10 novembre 2022</w:t>
      </w:r>
      <w:r w:rsidRPr="004517A9">
        <w:rPr>
          <w:b/>
          <w:bCs/>
          <w:color w:val="3B3B3B"/>
          <w:szCs w:val="24"/>
          <w:lang w:val="fr-FR"/>
        </w:rPr>
        <w:t>,</w:t>
      </w:r>
      <w:r w:rsidR="009A4D48">
        <w:rPr>
          <w:b/>
          <w:bCs/>
          <w:color w:val="3B3B3B"/>
          <w:szCs w:val="24"/>
          <w:lang w:val="fr-FR"/>
        </w:rPr>
        <w:t xml:space="preserve"> </w:t>
      </w:r>
      <w:proofErr w:type="spellStart"/>
      <w:r w:rsidRPr="004517A9">
        <w:rPr>
          <w:szCs w:val="24"/>
          <w:lang w:val="fr-FR"/>
        </w:rPr>
        <w:t>Convegno</w:t>
      </w:r>
      <w:proofErr w:type="spellEnd"/>
      <w:r w:rsidRPr="004517A9">
        <w:rPr>
          <w:szCs w:val="24"/>
          <w:lang w:val="fr-FR"/>
        </w:rPr>
        <w:t xml:space="preserve"> </w:t>
      </w:r>
      <w:proofErr w:type="spellStart"/>
      <w:r w:rsidRPr="004517A9">
        <w:rPr>
          <w:szCs w:val="24"/>
          <w:lang w:val="fr-FR"/>
        </w:rPr>
        <w:t>internazionale</w:t>
      </w:r>
      <w:proofErr w:type="spellEnd"/>
      <w:r w:rsidRPr="004517A9">
        <w:rPr>
          <w:szCs w:val="24"/>
          <w:lang w:val="fr-FR"/>
        </w:rPr>
        <w:t xml:space="preserve"> </w:t>
      </w:r>
      <w:r w:rsidRPr="004517A9">
        <w:rPr>
          <w:i/>
          <w:iCs/>
          <w:szCs w:val="24"/>
          <w:lang w:val="fr-FR"/>
        </w:rPr>
        <w:t xml:space="preserve">L’autobiographie : une affaire de </w:t>
      </w:r>
      <w:proofErr w:type="gramStart"/>
      <w:r w:rsidRPr="004517A9">
        <w:rPr>
          <w:i/>
          <w:iCs/>
          <w:szCs w:val="24"/>
          <w:lang w:val="fr-FR"/>
        </w:rPr>
        <w:t>géométrie</w:t>
      </w:r>
      <w:r w:rsidR="00E63277">
        <w:rPr>
          <w:i/>
          <w:iCs/>
          <w:szCs w:val="24"/>
          <w:lang w:val="fr-FR"/>
        </w:rPr>
        <w:t> </w:t>
      </w:r>
      <w:r w:rsidRPr="004517A9">
        <w:rPr>
          <w:i/>
          <w:iCs/>
          <w:szCs w:val="24"/>
          <w:lang w:val="fr-FR"/>
        </w:rPr>
        <w:t>?</w:t>
      </w:r>
      <w:r w:rsidRPr="004517A9">
        <w:rPr>
          <w:szCs w:val="24"/>
          <w:lang w:val="fr-FR"/>
        </w:rPr>
        <w:t>,</w:t>
      </w:r>
      <w:proofErr w:type="gramEnd"/>
      <w:r w:rsidRPr="004517A9">
        <w:rPr>
          <w:szCs w:val="24"/>
          <w:lang w:val="fr-FR"/>
        </w:rPr>
        <w:t xml:space="preserve"> XXIème rencontre de l’Observatoire Scientifique de la mémoire écrite, orale et iconographique, </w:t>
      </w:r>
      <w:proofErr w:type="spellStart"/>
      <w:r w:rsidRPr="004517A9">
        <w:rPr>
          <w:szCs w:val="24"/>
          <w:lang w:val="fr-FR"/>
        </w:rPr>
        <w:t>Mediapolis.europa</w:t>
      </w:r>
      <w:proofErr w:type="spellEnd"/>
      <w:r w:rsidRPr="004517A9">
        <w:rPr>
          <w:szCs w:val="24"/>
          <w:lang w:val="fr-FR"/>
        </w:rPr>
        <w:t xml:space="preserve">, Academia </w:t>
      </w:r>
      <w:proofErr w:type="spellStart"/>
      <w:r w:rsidRPr="004517A9">
        <w:rPr>
          <w:szCs w:val="24"/>
          <w:lang w:val="fr-FR"/>
        </w:rPr>
        <w:t>Belgica</w:t>
      </w:r>
      <w:proofErr w:type="spellEnd"/>
      <w:r w:rsidRPr="004517A9">
        <w:rPr>
          <w:szCs w:val="24"/>
          <w:lang w:val="fr-FR"/>
        </w:rPr>
        <w:t xml:space="preserve">, Via </w:t>
      </w:r>
      <w:proofErr w:type="spellStart"/>
      <w:r w:rsidRPr="004517A9">
        <w:rPr>
          <w:szCs w:val="24"/>
          <w:lang w:val="fr-FR"/>
        </w:rPr>
        <w:t>Omero</w:t>
      </w:r>
      <w:proofErr w:type="spellEnd"/>
      <w:r w:rsidRPr="004517A9">
        <w:rPr>
          <w:szCs w:val="24"/>
          <w:lang w:val="fr-FR"/>
        </w:rPr>
        <w:t xml:space="preserve"> 8, Roma, </w:t>
      </w:r>
      <w:proofErr w:type="spellStart"/>
      <w:r w:rsidRPr="004517A9">
        <w:rPr>
          <w:szCs w:val="24"/>
          <w:lang w:val="fr-FR"/>
        </w:rPr>
        <w:t>relazione</w:t>
      </w:r>
      <w:proofErr w:type="spellEnd"/>
      <w:r w:rsidRPr="004517A9">
        <w:rPr>
          <w:szCs w:val="24"/>
          <w:lang w:val="fr-FR"/>
        </w:rPr>
        <w:t xml:space="preserve"> </w:t>
      </w:r>
      <w:r w:rsidRPr="004517A9">
        <w:rPr>
          <w:i/>
          <w:iCs/>
          <w:szCs w:val="24"/>
          <w:lang w:val="fr-FR"/>
        </w:rPr>
        <w:t>L’image de l’arbre en tant qu’inspiratrice d’un sens de l’existence dans les Mémoires intimes de Georges Simenon</w:t>
      </w:r>
      <w:r w:rsidR="00E63277">
        <w:rPr>
          <w:szCs w:val="24"/>
          <w:lang w:val="fr-FR"/>
        </w:rPr>
        <w:t xml:space="preserve">. </w:t>
      </w:r>
    </w:p>
    <w:p w14:paraId="5FED71D9" w14:textId="596B6D86" w:rsidR="00BE07BE" w:rsidRPr="00DD45AA" w:rsidRDefault="00DD45AA" w:rsidP="00E63277">
      <w:pPr>
        <w:pStyle w:val="Paragrafoelenco"/>
        <w:numPr>
          <w:ilvl w:val="0"/>
          <w:numId w:val="8"/>
        </w:numPr>
        <w:shd w:val="clear" w:color="auto" w:fill="FFFFFF"/>
        <w:spacing w:after="0" w:line="360" w:lineRule="auto"/>
        <w:rPr>
          <w:b/>
          <w:bCs/>
          <w:color w:val="3B3B3B"/>
          <w:szCs w:val="24"/>
        </w:rPr>
      </w:pPr>
      <w:r w:rsidRPr="00DD45AA">
        <w:rPr>
          <w:color w:val="auto"/>
          <w:szCs w:val="24"/>
        </w:rPr>
        <w:t xml:space="preserve">27 ottobre 2022, Convegno </w:t>
      </w:r>
      <w:r w:rsidRPr="00DD45AA">
        <w:rPr>
          <w:i/>
          <w:iCs/>
          <w:color w:val="auto"/>
          <w:szCs w:val="24"/>
        </w:rPr>
        <w:t>Domenico Tempio, p</w:t>
      </w:r>
      <w:r>
        <w:rPr>
          <w:i/>
          <w:iCs/>
          <w:color w:val="auto"/>
          <w:szCs w:val="24"/>
        </w:rPr>
        <w:t>oeta</w:t>
      </w:r>
      <w:r w:rsidR="006B7E20">
        <w:rPr>
          <w:i/>
          <w:iCs/>
          <w:color w:val="auto"/>
          <w:szCs w:val="24"/>
        </w:rPr>
        <w:t xml:space="preserve"> divergente, </w:t>
      </w:r>
      <w:r w:rsidR="006B7E20">
        <w:rPr>
          <w:color w:val="auto"/>
          <w:szCs w:val="24"/>
        </w:rPr>
        <w:t xml:space="preserve">Università Roma Tre, relazione su </w:t>
      </w:r>
      <w:r w:rsidR="00897D89">
        <w:rPr>
          <w:i/>
          <w:iCs/>
          <w:color w:val="auto"/>
          <w:szCs w:val="24"/>
        </w:rPr>
        <w:t>Domenico Tempio e la potenza trasgressiva della dimensione creaturale.</w:t>
      </w:r>
      <w:r w:rsidR="002307D2">
        <w:rPr>
          <w:i/>
          <w:iCs/>
          <w:color w:val="auto"/>
          <w:szCs w:val="24"/>
        </w:rPr>
        <w:t xml:space="preserve"> Influssi e confronti con autori francesi</w:t>
      </w:r>
      <w:r w:rsidR="0051590A">
        <w:rPr>
          <w:i/>
          <w:iCs/>
          <w:color w:val="auto"/>
          <w:szCs w:val="24"/>
        </w:rPr>
        <w:t xml:space="preserve">, </w:t>
      </w:r>
      <w:r w:rsidR="00897D89">
        <w:rPr>
          <w:i/>
          <w:iCs/>
          <w:color w:val="auto"/>
          <w:szCs w:val="24"/>
        </w:rPr>
        <w:t xml:space="preserve"> </w:t>
      </w:r>
    </w:p>
    <w:p w14:paraId="0E9C7411" w14:textId="2781BD5D" w:rsidR="002D2834" w:rsidRPr="009B29C1" w:rsidRDefault="009B29C1" w:rsidP="00E63277">
      <w:pPr>
        <w:pStyle w:val="Paragrafoelenco"/>
        <w:numPr>
          <w:ilvl w:val="0"/>
          <w:numId w:val="8"/>
        </w:numPr>
        <w:shd w:val="clear" w:color="auto" w:fill="FFFFFF"/>
        <w:spacing w:after="0" w:line="360" w:lineRule="auto"/>
        <w:rPr>
          <w:b/>
          <w:bCs/>
          <w:color w:val="3B3B3B"/>
          <w:szCs w:val="24"/>
          <w:lang w:val="fr-FR"/>
        </w:rPr>
      </w:pPr>
      <w:r w:rsidRPr="009B29C1">
        <w:rPr>
          <w:szCs w:val="24"/>
          <w:lang w:val="fr-FR"/>
        </w:rPr>
        <w:t xml:space="preserve">8-10 </w:t>
      </w:r>
      <w:proofErr w:type="spellStart"/>
      <w:r w:rsidRPr="009B29C1">
        <w:rPr>
          <w:szCs w:val="24"/>
          <w:lang w:val="fr-FR"/>
        </w:rPr>
        <w:t>ma</w:t>
      </w:r>
      <w:r>
        <w:rPr>
          <w:szCs w:val="24"/>
          <w:lang w:val="fr-FR"/>
        </w:rPr>
        <w:t>rzo</w:t>
      </w:r>
      <w:proofErr w:type="spellEnd"/>
      <w:r>
        <w:rPr>
          <w:szCs w:val="24"/>
          <w:lang w:val="fr-FR"/>
        </w:rPr>
        <w:t xml:space="preserve"> 2023, </w:t>
      </w:r>
      <w:proofErr w:type="spellStart"/>
      <w:r w:rsidR="00FE425B" w:rsidRPr="009B29C1">
        <w:rPr>
          <w:szCs w:val="24"/>
          <w:lang w:val="fr-FR"/>
        </w:rPr>
        <w:t>Convegno</w:t>
      </w:r>
      <w:proofErr w:type="spellEnd"/>
      <w:r w:rsidR="00FE425B" w:rsidRPr="009B29C1">
        <w:rPr>
          <w:szCs w:val="24"/>
          <w:lang w:val="fr-FR"/>
        </w:rPr>
        <w:t xml:space="preserve"> </w:t>
      </w:r>
      <w:proofErr w:type="spellStart"/>
      <w:r w:rsidR="00FE425B" w:rsidRPr="009B29C1">
        <w:rPr>
          <w:szCs w:val="24"/>
          <w:lang w:val="fr-FR"/>
        </w:rPr>
        <w:t>internazionale</w:t>
      </w:r>
      <w:proofErr w:type="spellEnd"/>
      <w:r w:rsidR="00B35CDB" w:rsidRPr="009B29C1">
        <w:rPr>
          <w:szCs w:val="24"/>
          <w:lang w:val="fr-FR"/>
        </w:rPr>
        <w:t xml:space="preserve"> </w:t>
      </w:r>
      <w:proofErr w:type="gramStart"/>
      <w:r w:rsidR="00B35CDB" w:rsidRPr="009B29C1">
        <w:rPr>
          <w:i/>
          <w:iCs/>
          <w:szCs w:val="24"/>
          <w:lang w:val="fr-FR"/>
        </w:rPr>
        <w:t>Simenon:</w:t>
      </w:r>
      <w:proofErr w:type="gramEnd"/>
      <w:r w:rsidR="00B35CDB" w:rsidRPr="009B29C1">
        <w:rPr>
          <w:i/>
          <w:iCs/>
          <w:szCs w:val="24"/>
          <w:lang w:val="fr-FR"/>
        </w:rPr>
        <w:t xml:space="preserve"> Bilan et </w:t>
      </w:r>
      <w:proofErr w:type="spellStart"/>
      <w:r w:rsidR="00B35CDB" w:rsidRPr="009B29C1">
        <w:rPr>
          <w:i/>
          <w:iCs/>
          <w:szCs w:val="24"/>
          <w:lang w:val="fr-FR"/>
        </w:rPr>
        <w:t>perpectives</w:t>
      </w:r>
      <w:proofErr w:type="spellEnd"/>
      <w:r w:rsidR="00B35CDB" w:rsidRPr="009B29C1">
        <w:rPr>
          <w:szCs w:val="24"/>
          <w:lang w:val="fr-FR"/>
        </w:rPr>
        <w:t xml:space="preserve">, </w:t>
      </w:r>
      <w:r w:rsidR="00011F16">
        <w:rPr>
          <w:szCs w:val="24"/>
          <w:lang w:val="fr-FR"/>
        </w:rPr>
        <w:t xml:space="preserve">Université de Liège - </w:t>
      </w:r>
      <w:r w:rsidR="005A5F04">
        <w:rPr>
          <w:szCs w:val="24"/>
          <w:lang w:val="fr-FR"/>
        </w:rPr>
        <w:t>Printe</w:t>
      </w:r>
      <w:r w:rsidR="00011F16">
        <w:rPr>
          <w:szCs w:val="24"/>
          <w:lang w:val="fr-FR"/>
        </w:rPr>
        <w:t>m</w:t>
      </w:r>
      <w:r w:rsidR="005A5F04">
        <w:rPr>
          <w:szCs w:val="24"/>
          <w:lang w:val="fr-FR"/>
        </w:rPr>
        <w:t xml:space="preserve">ps Simenon, </w:t>
      </w:r>
      <w:proofErr w:type="spellStart"/>
      <w:r w:rsidR="00011F16">
        <w:rPr>
          <w:szCs w:val="24"/>
          <w:lang w:val="fr-FR"/>
        </w:rPr>
        <w:t>relazione</w:t>
      </w:r>
      <w:proofErr w:type="spellEnd"/>
      <w:r w:rsidR="00011F16">
        <w:rPr>
          <w:szCs w:val="24"/>
          <w:lang w:val="fr-FR"/>
        </w:rPr>
        <w:t xml:space="preserve"> </w:t>
      </w:r>
      <w:r w:rsidR="00EC2070" w:rsidRPr="005C0F42">
        <w:rPr>
          <w:i/>
          <w:iCs/>
          <w:color w:val="3B3B3B"/>
          <w:szCs w:val="24"/>
          <w:lang w:val="fr-FR"/>
        </w:rPr>
        <w:t>Simenon : perspectives italiennes</w:t>
      </w:r>
    </w:p>
    <w:p w14:paraId="5F5C251D" w14:textId="77777777" w:rsidR="00FA48D7" w:rsidRPr="009B29C1" w:rsidRDefault="00FA48D7" w:rsidP="00FA48D7">
      <w:pPr>
        <w:shd w:val="clear" w:color="auto" w:fill="FFFFFF"/>
        <w:spacing w:after="0" w:line="360" w:lineRule="auto"/>
        <w:ind w:left="405" w:firstLine="0"/>
        <w:rPr>
          <w:b/>
          <w:bCs/>
          <w:color w:val="3B3B3B"/>
          <w:szCs w:val="24"/>
          <w:lang w:val="fr-FR"/>
        </w:rPr>
      </w:pPr>
    </w:p>
    <w:p w14:paraId="1FCA5FD9" w14:textId="30868DDC" w:rsidR="00E35C2B" w:rsidRDefault="006A47B2" w:rsidP="00D3242B">
      <w:pPr>
        <w:pStyle w:val="Titolo1"/>
        <w:spacing w:after="25"/>
        <w:ind w:left="0" w:firstLine="0"/>
      </w:pPr>
      <w:r>
        <w:t>Responsabilità scientifica e coordinamento di convegni e/o giornate di stu</w:t>
      </w:r>
      <w:r w:rsidR="00524293">
        <w:t xml:space="preserve">dio </w:t>
      </w:r>
    </w:p>
    <w:p w14:paraId="6052E5B1" w14:textId="77777777" w:rsidR="00A571FB" w:rsidRPr="00A571FB" w:rsidRDefault="00A571FB" w:rsidP="00A571FB"/>
    <w:p w14:paraId="31CBBA2F" w14:textId="77777777" w:rsidR="00E35C2B" w:rsidRDefault="006A47B2">
      <w:pPr>
        <w:numPr>
          <w:ilvl w:val="0"/>
          <w:numId w:val="9"/>
        </w:numPr>
        <w:spacing w:after="38"/>
        <w:ind w:right="3" w:hanging="360"/>
      </w:pPr>
      <w:r>
        <w:t>16 aprile 2007 - Giornata di studio “...</w:t>
      </w:r>
      <w:proofErr w:type="spellStart"/>
      <w:r>
        <w:t>les</w:t>
      </w:r>
      <w:proofErr w:type="spellEnd"/>
      <w:r>
        <w:t xml:space="preserve"> </w:t>
      </w:r>
      <w:proofErr w:type="spellStart"/>
      <w:r>
        <w:t>invisibles</w:t>
      </w:r>
      <w:proofErr w:type="spellEnd"/>
      <w:r>
        <w:t xml:space="preserve"> </w:t>
      </w:r>
      <w:proofErr w:type="spellStart"/>
      <w:r>
        <w:t>trop</w:t>
      </w:r>
      <w:proofErr w:type="spellEnd"/>
      <w:r>
        <w:t xml:space="preserve"> </w:t>
      </w:r>
      <w:proofErr w:type="spellStart"/>
      <w:r>
        <w:t>visibles</w:t>
      </w:r>
      <w:proofErr w:type="spellEnd"/>
      <w:r>
        <w:t xml:space="preserve">”. Incontro con </w:t>
      </w:r>
      <w:proofErr w:type="spellStart"/>
      <w:r>
        <w:t>Beïda</w:t>
      </w:r>
      <w:proofErr w:type="spellEnd"/>
      <w:r>
        <w:t xml:space="preserve"> </w:t>
      </w:r>
      <w:proofErr w:type="spellStart"/>
      <w:r>
        <w:t>Chikhi</w:t>
      </w:r>
      <w:proofErr w:type="spellEnd"/>
      <w:r>
        <w:t xml:space="preserve">: donne e </w:t>
      </w:r>
      <w:proofErr w:type="spellStart"/>
      <w:r>
        <w:t>culura</w:t>
      </w:r>
      <w:proofErr w:type="spellEnd"/>
      <w:r>
        <w:t xml:space="preserve"> del Maghreb. Il ruolo della francofonia tra Europa e Mediterraneo”, Facoltà di Scienze della Formazione, Università Roma Tre (coordinatrice e responsabile scientifico). </w:t>
      </w:r>
    </w:p>
    <w:p w14:paraId="6FB2794F" w14:textId="77777777" w:rsidR="00E35C2B" w:rsidRDefault="006A47B2">
      <w:pPr>
        <w:numPr>
          <w:ilvl w:val="0"/>
          <w:numId w:val="9"/>
        </w:numPr>
        <w:ind w:right="3" w:hanging="360"/>
      </w:pPr>
      <w:r>
        <w:t xml:space="preserve">7 maggio 2008 - Convegno internazionale “Emile Zola: </w:t>
      </w:r>
      <w:proofErr w:type="spellStart"/>
      <w:r>
        <w:t>aux</w:t>
      </w:r>
      <w:proofErr w:type="spellEnd"/>
      <w:r>
        <w:t xml:space="preserve"> </w:t>
      </w:r>
      <w:proofErr w:type="spellStart"/>
      <w:r>
        <w:t>racines</w:t>
      </w:r>
      <w:proofErr w:type="spellEnd"/>
      <w:r>
        <w:t xml:space="preserve"> </w:t>
      </w:r>
      <w:proofErr w:type="spellStart"/>
      <w:r>
        <w:t>des</w:t>
      </w:r>
      <w:proofErr w:type="spellEnd"/>
      <w:r>
        <w:t xml:space="preserve"> </w:t>
      </w:r>
      <w:proofErr w:type="spellStart"/>
      <w:r>
        <w:t>valeurs</w:t>
      </w:r>
      <w:proofErr w:type="spellEnd"/>
      <w:r>
        <w:t xml:space="preserve"> européennes”. Facoltà di Scienze della Formazione, Università Roma Tre (coordinatrice e responsabile scientifico). </w:t>
      </w:r>
    </w:p>
    <w:p w14:paraId="2CE4BC8B" w14:textId="34FCEEE3" w:rsidR="00E35C2B" w:rsidRDefault="006A47B2">
      <w:pPr>
        <w:numPr>
          <w:ilvl w:val="0"/>
          <w:numId w:val="9"/>
        </w:numPr>
        <w:ind w:right="3" w:hanging="360"/>
      </w:pPr>
      <w:r>
        <w:t xml:space="preserve">24 ottobre 2008 – Convegno internazionale “Identità e valori europei. Il sentimento europeo attraverso la narrazione”, Facoltà di Scienze della Formazione, Università Roma Tre (coordinatrice e responsabile scientifico). </w:t>
      </w:r>
    </w:p>
    <w:p w14:paraId="5E21E940" w14:textId="77777777" w:rsidR="00E35C2B" w:rsidRDefault="006A47B2">
      <w:pPr>
        <w:numPr>
          <w:ilvl w:val="0"/>
          <w:numId w:val="9"/>
        </w:numPr>
        <w:spacing w:after="63"/>
        <w:ind w:right="3" w:hanging="360"/>
      </w:pPr>
      <w:r>
        <w:t xml:space="preserve">6 maggio 2009 – Convegno internazionale «Langues, </w:t>
      </w:r>
      <w:proofErr w:type="spellStart"/>
      <w:r>
        <w:t>littératures</w:t>
      </w:r>
      <w:proofErr w:type="spellEnd"/>
      <w:r>
        <w:t xml:space="preserve">, </w:t>
      </w:r>
      <w:proofErr w:type="spellStart"/>
      <w:r>
        <w:t>valeurs</w:t>
      </w:r>
      <w:proofErr w:type="spellEnd"/>
      <w:r>
        <w:t xml:space="preserve">. La </w:t>
      </w:r>
      <w:proofErr w:type="spellStart"/>
      <w:r>
        <w:t>francophonie</w:t>
      </w:r>
      <w:proofErr w:type="spellEnd"/>
      <w:r>
        <w:t xml:space="preserve">», Facoltà di Scienze della Formazione, Università Roma Tre (coordinatrice e responsabile scientifico). </w:t>
      </w:r>
    </w:p>
    <w:p w14:paraId="55FE2466" w14:textId="77777777" w:rsidR="00E35C2B" w:rsidRDefault="006A47B2">
      <w:pPr>
        <w:numPr>
          <w:ilvl w:val="0"/>
          <w:numId w:val="9"/>
        </w:numPr>
        <w:ind w:right="3" w:hanging="360"/>
      </w:pPr>
      <w:r>
        <w:lastRenderedPageBreak/>
        <w:t xml:space="preserve">12 maggio 2010 - Convegno internazionale «La </w:t>
      </w:r>
      <w:proofErr w:type="spellStart"/>
      <w:r>
        <w:t>Francophonie</w:t>
      </w:r>
      <w:proofErr w:type="spellEnd"/>
      <w:r>
        <w:t xml:space="preserve"> et l’Europe», Facoltà di Scienze della Formazione, Università Roma Tre (con il patrocinio dell’</w:t>
      </w:r>
      <w:proofErr w:type="spellStart"/>
      <w:r>
        <w:t>Agence</w:t>
      </w:r>
      <w:proofErr w:type="spellEnd"/>
      <w:r>
        <w:t xml:space="preserve"> </w:t>
      </w:r>
      <w:proofErr w:type="spellStart"/>
      <w:r>
        <w:t>Universitaire</w:t>
      </w:r>
      <w:proofErr w:type="spellEnd"/>
      <w:r>
        <w:t xml:space="preserve"> de la </w:t>
      </w:r>
      <w:proofErr w:type="spellStart"/>
      <w:r>
        <w:t>Francophonie</w:t>
      </w:r>
      <w:proofErr w:type="spellEnd"/>
      <w:r>
        <w:t xml:space="preserve">) (coordinatrice e responsabile scientifico). </w:t>
      </w:r>
    </w:p>
    <w:p w14:paraId="11C74954" w14:textId="77777777" w:rsidR="00E35C2B" w:rsidRDefault="006A47B2">
      <w:pPr>
        <w:numPr>
          <w:ilvl w:val="0"/>
          <w:numId w:val="9"/>
        </w:numPr>
        <w:ind w:right="3" w:hanging="360"/>
      </w:pPr>
      <w:r>
        <w:t>19 maggio 2011 - Convegno internazionale «</w:t>
      </w:r>
      <w:proofErr w:type="spellStart"/>
      <w:r>
        <w:t>Des</w:t>
      </w:r>
      <w:proofErr w:type="spellEnd"/>
      <w:r>
        <w:t xml:space="preserve"> Femmes extra-</w:t>
      </w:r>
      <w:proofErr w:type="spellStart"/>
      <w:r>
        <w:t>ordinaires</w:t>
      </w:r>
      <w:proofErr w:type="spellEnd"/>
      <w:r>
        <w:t xml:space="preserve"> de la France et de la </w:t>
      </w:r>
      <w:proofErr w:type="spellStart"/>
      <w:r>
        <w:t>Francophonie</w:t>
      </w:r>
      <w:proofErr w:type="spellEnd"/>
      <w:r>
        <w:t xml:space="preserve">», Facoltà di Scienze della Formazione, Università Roma Tre (coordinatrice e responsabile scientifico). </w:t>
      </w:r>
    </w:p>
    <w:p w14:paraId="2554E10D" w14:textId="77777777" w:rsidR="00E35C2B" w:rsidRDefault="006A47B2">
      <w:pPr>
        <w:numPr>
          <w:ilvl w:val="0"/>
          <w:numId w:val="9"/>
        </w:numPr>
        <w:ind w:right="3" w:hanging="360"/>
      </w:pPr>
      <w:r>
        <w:t xml:space="preserve">26 aprile 2012 - Convegno internazionale «La </w:t>
      </w:r>
      <w:proofErr w:type="spellStart"/>
      <w:r>
        <w:t>Mer</w:t>
      </w:r>
      <w:proofErr w:type="spellEnd"/>
      <w:r>
        <w:t xml:space="preserve"> et la </w:t>
      </w:r>
      <w:proofErr w:type="spellStart"/>
      <w:r>
        <w:t>représentation</w:t>
      </w:r>
      <w:proofErr w:type="spellEnd"/>
      <w:r>
        <w:t xml:space="preserve"> de l'</w:t>
      </w:r>
      <w:proofErr w:type="spellStart"/>
      <w:r>
        <w:t>archipel</w:t>
      </w:r>
      <w:proofErr w:type="spellEnd"/>
      <w:r>
        <w:t xml:space="preserve"> </w:t>
      </w:r>
      <w:proofErr w:type="spellStart"/>
      <w:r>
        <w:t>francophone</w:t>
      </w:r>
      <w:proofErr w:type="spellEnd"/>
      <w:r>
        <w:t xml:space="preserve">” (coordinatrice e responsabile scientifico). </w:t>
      </w:r>
    </w:p>
    <w:p w14:paraId="444A78C7" w14:textId="77777777" w:rsidR="00E35C2B" w:rsidRDefault="006A47B2">
      <w:pPr>
        <w:numPr>
          <w:ilvl w:val="0"/>
          <w:numId w:val="9"/>
        </w:numPr>
        <w:spacing w:after="109" w:line="259" w:lineRule="auto"/>
        <w:ind w:right="3" w:hanging="360"/>
      </w:pPr>
      <w:r>
        <w:t xml:space="preserve">Presidente, coordinatrice e responsabile scientifico della </w:t>
      </w:r>
      <w:r>
        <w:rPr>
          <w:i/>
        </w:rPr>
        <w:t xml:space="preserve">Session Georges Simenon </w:t>
      </w:r>
      <w:r>
        <w:t xml:space="preserve">al LXVII </w:t>
      </w:r>
    </w:p>
    <w:p w14:paraId="780847F3" w14:textId="77777777" w:rsidR="00E35C2B" w:rsidRPr="004F305F" w:rsidRDefault="006A47B2">
      <w:pPr>
        <w:ind w:left="785" w:right="3" w:firstLine="0"/>
        <w:rPr>
          <w:lang w:val="fr-FR"/>
        </w:rPr>
      </w:pPr>
      <w:proofErr w:type="spellStart"/>
      <w:r w:rsidRPr="004F305F">
        <w:rPr>
          <w:lang w:val="fr-FR"/>
        </w:rPr>
        <w:t>Congresso</w:t>
      </w:r>
      <w:proofErr w:type="spellEnd"/>
      <w:r w:rsidRPr="004F305F">
        <w:rPr>
          <w:lang w:val="fr-FR"/>
        </w:rPr>
        <w:t xml:space="preserve"> dell’ A.I.E.F. (Association Internationale des Études Françaises), École normale supérieure, Salle </w:t>
      </w:r>
      <w:proofErr w:type="spellStart"/>
      <w:r w:rsidRPr="004F305F">
        <w:rPr>
          <w:lang w:val="fr-FR"/>
        </w:rPr>
        <w:t>Dussane</w:t>
      </w:r>
      <w:proofErr w:type="spellEnd"/>
      <w:r w:rsidRPr="004F305F">
        <w:rPr>
          <w:lang w:val="fr-FR"/>
        </w:rPr>
        <w:t xml:space="preserve">, Paris. </w:t>
      </w:r>
    </w:p>
    <w:p w14:paraId="70BD376D" w14:textId="77777777" w:rsidR="00E35C2B" w:rsidRDefault="006A47B2">
      <w:pPr>
        <w:numPr>
          <w:ilvl w:val="0"/>
          <w:numId w:val="9"/>
        </w:numPr>
        <w:spacing w:after="68"/>
        <w:ind w:right="3" w:hanging="360"/>
      </w:pPr>
      <w:r>
        <w:t xml:space="preserve">19 maggio 2016 - Convegno internazionale "Il pensiero letterario come fondamento di una testa ben fatta", Dipartimento di Scienze della Formazione, Università Roma Tre (coordinatrice e responsabile scientifico). </w:t>
      </w:r>
    </w:p>
    <w:p w14:paraId="26043E12" w14:textId="77777777" w:rsidR="00E35C2B" w:rsidRDefault="006A47B2">
      <w:pPr>
        <w:numPr>
          <w:ilvl w:val="0"/>
          <w:numId w:val="9"/>
        </w:numPr>
        <w:ind w:right="3" w:hanging="360"/>
      </w:pPr>
      <w:r>
        <w:t>18 maggio 2017 - Convegno internazionale "</w:t>
      </w:r>
      <w:proofErr w:type="gramStart"/>
      <w:r>
        <w:t>L’</w:t>
      </w:r>
      <w:proofErr w:type="spellStart"/>
      <w:r>
        <w:t>interculturel</w:t>
      </w:r>
      <w:proofErr w:type="spellEnd"/>
      <w:r>
        <w:t xml:space="preserve"> :</w:t>
      </w:r>
      <w:proofErr w:type="gramEnd"/>
      <w:r>
        <w:t xml:space="preserve"> </w:t>
      </w:r>
      <w:proofErr w:type="spellStart"/>
      <w:r>
        <w:t>quels</w:t>
      </w:r>
      <w:proofErr w:type="spellEnd"/>
      <w:r>
        <w:t xml:space="preserve"> </w:t>
      </w:r>
      <w:proofErr w:type="spellStart"/>
      <w:r>
        <w:t>défis</w:t>
      </w:r>
      <w:proofErr w:type="spellEnd"/>
      <w:r>
        <w:t xml:space="preserve"> et </w:t>
      </w:r>
      <w:proofErr w:type="spellStart"/>
      <w:r>
        <w:t>problématiques</w:t>
      </w:r>
      <w:proofErr w:type="spellEnd"/>
      <w:r>
        <w:t xml:space="preserve"> </w:t>
      </w:r>
      <w:proofErr w:type="spellStart"/>
      <w:r>
        <w:t>aux</w:t>
      </w:r>
      <w:proofErr w:type="spellEnd"/>
      <w:r>
        <w:t xml:space="preserve"> </w:t>
      </w:r>
      <w:proofErr w:type="spellStart"/>
      <w:r>
        <w:t>niveaux</w:t>
      </w:r>
      <w:proofErr w:type="spellEnd"/>
      <w:r>
        <w:t xml:space="preserve"> européen et internationa</w:t>
      </w:r>
      <w:r>
        <w:rPr>
          <w:i/>
        </w:rPr>
        <w:t>l</w:t>
      </w:r>
      <w:r>
        <w:t xml:space="preserve">, Università Roma 3/ </w:t>
      </w:r>
      <w:proofErr w:type="spellStart"/>
      <w:r>
        <w:t>Isfec</w:t>
      </w:r>
      <w:proofErr w:type="spellEnd"/>
      <w:r>
        <w:t xml:space="preserve"> Aquitaine, responsabilità scientifica con Viviane </w:t>
      </w:r>
      <w:proofErr w:type="spellStart"/>
      <w:r>
        <w:t>Devriésère</w:t>
      </w:r>
      <w:proofErr w:type="spellEnd"/>
      <w:r>
        <w:t xml:space="preserve">, Università Roma Tre, Dipartimento Scienze della Formazione, aula Volpi </w:t>
      </w:r>
    </w:p>
    <w:p w14:paraId="0BCDFA8E" w14:textId="77777777" w:rsidR="00E35C2B" w:rsidRDefault="006A47B2">
      <w:pPr>
        <w:numPr>
          <w:ilvl w:val="0"/>
          <w:numId w:val="9"/>
        </w:numPr>
        <w:ind w:right="3" w:hanging="360"/>
      </w:pPr>
      <w:r w:rsidRPr="004F305F">
        <w:rPr>
          <w:lang w:val="fr-FR"/>
        </w:rPr>
        <w:t xml:space="preserve">18-19 </w:t>
      </w:r>
      <w:proofErr w:type="spellStart"/>
      <w:r w:rsidRPr="004F305F">
        <w:rPr>
          <w:lang w:val="fr-FR"/>
        </w:rPr>
        <w:t>ottobre</w:t>
      </w:r>
      <w:proofErr w:type="spellEnd"/>
      <w:r w:rsidRPr="004F305F">
        <w:rPr>
          <w:lang w:val="fr-FR"/>
        </w:rPr>
        <w:t xml:space="preserve"> 2017 - </w:t>
      </w:r>
      <w:proofErr w:type="spellStart"/>
      <w:r w:rsidRPr="004F305F">
        <w:rPr>
          <w:lang w:val="fr-FR"/>
        </w:rPr>
        <w:t>Convegno</w:t>
      </w:r>
      <w:proofErr w:type="spellEnd"/>
      <w:r w:rsidRPr="004F305F">
        <w:rPr>
          <w:lang w:val="fr-FR"/>
        </w:rPr>
        <w:t xml:space="preserve"> internationale "Regards croisés sur les nouveaux enjeux et défis de l’interculturel aujourd’hui. </w:t>
      </w:r>
      <w:proofErr w:type="spellStart"/>
      <w:r>
        <w:t>Informer</w:t>
      </w:r>
      <w:proofErr w:type="spellEnd"/>
      <w:r>
        <w:t xml:space="preserve">, se </w:t>
      </w:r>
      <w:proofErr w:type="spellStart"/>
      <w:r>
        <w:t>former</w:t>
      </w:r>
      <w:proofErr w:type="spellEnd"/>
      <w:r>
        <w:t xml:space="preserve">, </w:t>
      </w:r>
      <w:proofErr w:type="spellStart"/>
      <w:r>
        <w:t>former</w:t>
      </w:r>
      <w:proofErr w:type="spellEnd"/>
      <w:r>
        <w:t xml:space="preserve">", </w:t>
      </w:r>
      <w:proofErr w:type="spellStart"/>
      <w:r>
        <w:t>Isfec</w:t>
      </w:r>
      <w:proofErr w:type="spellEnd"/>
      <w:r>
        <w:t xml:space="preserve"> Aquitaine/Roma tre responsabilità scientifica con Viviane </w:t>
      </w:r>
      <w:proofErr w:type="spellStart"/>
      <w:r>
        <w:t>Devriésère</w:t>
      </w:r>
      <w:proofErr w:type="spellEnd"/>
      <w:r>
        <w:t xml:space="preserve">, ISFEC, Bordeaux. </w:t>
      </w:r>
    </w:p>
    <w:p w14:paraId="7811CE08" w14:textId="36CF54EC" w:rsidR="00E35C2B" w:rsidRDefault="006A47B2">
      <w:pPr>
        <w:numPr>
          <w:ilvl w:val="0"/>
          <w:numId w:val="9"/>
        </w:numPr>
        <w:ind w:right="3" w:hanging="360"/>
        <w:rPr>
          <w:lang w:val="fr-FR"/>
        </w:rPr>
      </w:pPr>
      <w:r w:rsidRPr="004F305F">
        <w:rPr>
          <w:lang w:val="fr-FR"/>
        </w:rPr>
        <w:t xml:space="preserve">8-9 novembre 2018- </w:t>
      </w:r>
      <w:proofErr w:type="spellStart"/>
      <w:r w:rsidRPr="004F305F">
        <w:rPr>
          <w:lang w:val="fr-FR"/>
        </w:rPr>
        <w:t>Convegno</w:t>
      </w:r>
      <w:proofErr w:type="spellEnd"/>
      <w:r w:rsidRPr="004F305F">
        <w:rPr>
          <w:lang w:val="fr-FR"/>
        </w:rPr>
        <w:t xml:space="preserve"> </w:t>
      </w:r>
      <w:proofErr w:type="spellStart"/>
      <w:r w:rsidRPr="004F305F">
        <w:rPr>
          <w:lang w:val="fr-FR"/>
        </w:rPr>
        <w:t>internazionale</w:t>
      </w:r>
      <w:proofErr w:type="spellEnd"/>
      <w:r w:rsidRPr="004F305F">
        <w:rPr>
          <w:lang w:val="fr-FR"/>
        </w:rPr>
        <w:t xml:space="preserve"> </w:t>
      </w:r>
      <w:r w:rsidRPr="004F305F">
        <w:rPr>
          <w:i/>
          <w:lang w:val="fr-FR"/>
        </w:rPr>
        <w:t xml:space="preserve">Interculture : analyses, défis et propositions à échelle globale. </w:t>
      </w:r>
      <w:r w:rsidRPr="0051590A">
        <w:rPr>
          <w:i/>
          <w:lang w:val="fr-FR"/>
        </w:rPr>
        <w:t>Contributions, réseaux, spécificités de contextes de langue française</w:t>
      </w:r>
      <w:r w:rsidRPr="0051590A">
        <w:rPr>
          <w:lang w:val="fr-FR"/>
        </w:rPr>
        <w:t xml:space="preserve">, </w:t>
      </w:r>
      <w:proofErr w:type="spellStart"/>
      <w:r w:rsidRPr="0051590A">
        <w:rPr>
          <w:lang w:val="fr-FR"/>
        </w:rPr>
        <w:t>responsabilità</w:t>
      </w:r>
      <w:proofErr w:type="spellEnd"/>
      <w:r w:rsidRPr="0051590A">
        <w:rPr>
          <w:lang w:val="fr-FR"/>
        </w:rPr>
        <w:t xml:space="preserve"> </w:t>
      </w:r>
      <w:proofErr w:type="spellStart"/>
      <w:r w:rsidRPr="0051590A">
        <w:rPr>
          <w:lang w:val="fr-FR"/>
        </w:rPr>
        <w:t>scientifica</w:t>
      </w:r>
      <w:proofErr w:type="spellEnd"/>
      <w:r w:rsidRPr="0051590A">
        <w:rPr>
          <w:lang w:val="fr-FR"/>
        </w:rPr>
        <w:t xml:space="preserve"> con Viviane </w:t>
      </w:r>
      <w:proofErr w:type="spellStart"/>
      <w:r w:rsidRPr="0051590A">
        <w:rPr>
          <w:lang w:val="fr-FR"/>
        </w:rPr>
        <w:t>Devriésère</w:t>
      </w:r>
      <w:proofErr w:type="spellEnd"/>
      <w:r w:rsidRPr="0051590A">
        <w:rPr>
          <w:lang w:val="fr-FR"/>
        </w:rPr>
        <w:t xml:space="preserve">, </w:t>
      </w:r>
      <w:proofErr w:type="spellStart"/>
      <w:r w:rsidRPr="0051590A">
        <w:rPr>
          <w:lang w:val="fr-FR"/>
        </w:rPr>
        <w:t>Università</w:t>
      </w:r>
      <w:proofErr w:type="spellEnd"/>
      <w:r w:rsidRPr="0051590A">
        <w:rPr>
          <w:lang w:val="fr-FR"/>
        </w:rPr>
        <w:t xml:space="preserve"> Roma </w:t>
      </w:r>
      <w:proofErr w:type="spellStart"/>
      <w:r w:rsidRPr="0051590A">
        <w:rPr>
          <w:lang w:val="fr-FR"/>
        </w:rPr>
        <w:t>Tre</w:t>
      </w:r>
      <w:proofErr w:type="spellEnd"/>
      <w:r w:rsidRPr="0051590A">
        <w:rPr>
          <w:lang w:val="fr-FR"/>
        </w:rPr>
        <w:t xml:space="preserve">, </w:t>
      </w:r>
      <w:proofErr w:type="spellStart"/>
      <w:r w:rsidRPr="0051590A">
        <w:rPr>
          <w:lang w:val="fr-FR"/>
        </w:rPr>
        <w:t>Dipartimento</w:t>
      </w:r>
      <w:proofErr w:type="spellEnd"/>
      <w:r w:rsidRPr="0051590A">
        <w:rPr>
          <w:lang w:val="fr-FR"/>
        </w:rPr>
        <w:t xml:space="preserve"> </w:t>
      </w:r>
      <w:proofErr w:type="spellStart"/>
      <w:r w:rsidRPr="0051590A">
        <w:rPr>
          <w:lang w:val="fr-FR"/>
        </w:rPr>
        <w:t>Scienze</w:t>
      </w:r>
      <w:proofErr w:type="spellEnd"/>
      <w:r w:rsidRPr="0051590A">
        <w:rPr>
          <w:lang w:val="fr-FR"/>
        </w:rPr>
        <w:t xml:space="preserve"> </w:t>
      </w:r>
      <w:proofErr w:type="spellStart"/>
      <w:r w:rsidRPr="0051590A">
        <w:rPr>
          <w:lang w:val="fr-FR"/>
        </w:rPr>
        <w:t>della</w:t>
      </w:r>
      <w:proofErr w:type="spellEnd"/>
      <w:r w:rsidRPr="0051590A">
        <w:rPr>
          <w:lang w:val="fr-FR"/>
        </w:rPr>
        <w:t xml:space="preserve"> </w:t>
      </w:r>
      <w:proofErr w:type="spellStart"/>
      <w:r w:rsidRPr="0051590A">
        <w:rPr>
          <w:lang w:val="fr-FR"/>
        </w:rPr>
        <w:t>Formazione</w:t>
      </w:r>
      <w:proofErr w:type="spellEnd"/>
      <w:r w:rsidRPr="0051590A">
        <w:rPr>
          <w:lang w:val="fr-FR"/>
        </w:rPr>
        <w:t xml:space="preserve">, aula </w:t>
      </w:r>
      <w:proofErr w:type="spellStart"/>
      <w:r w:rsidRPr="0051590A">
        <w:rPr>
          <w:lang w:val="fr-FR"/>
        </w:rPr>
        <w:t>Volpi</w:t>
      </w:r>
      <w:proofErr w:type="spellEnd"/>
      <w:r w:rsidR="0051590A" w:rsidRPr="0051590A">
        <w:rPr>
          <w:lang w:val="fr-FR"/>
        </w:rPr>
        <w:t>.</w:t>
      </w:r>
      <w:r w:rsidR="0051590A">
        <w:rPr>
          <w:lang w:val="fr-FR"/>
        </w:rPr>
        <w:t xml:space="preserve"> </w:t>
      </w:r>
      <w:r w:rsidRPr="0051590A">
        <w:rPr>
          <w:lang w:val="fr-FR"/>
        </w:rPr>
        <w:t xml:space="preserve"> </w:t>
      </w:r>
    </w:p>
    <w:p w14:paraId="1A0B5383" w14:textId="3C618A50" w:rsidR="0051590A" w:rsidRPr="00C54600" w:rsidRDefault="0051590A" w:rsidP="00C54600">
      <w:pPr>
        <w:numPr>
          <w:ilvl w:val="0"/>
          <w:numId w:val="9"/>
        </w:numPr>
        <w:ind w:left="765" w:right="6" w:hanging="357"/>
      </w:pPr>
      <w:r w:rsidRPr="00C54600">
        <w:t xml:space="preserve">11 maggio </w:t>
      </w:r>
      <w:r w:rsidR="00A04DE7" w:rsidRPr="00C54600">
        <w:t xml:space="preserve">2023 - </w:t>
      </w:r>
      <w:r w:rsidRPr="00C54600">
        <w:t xml:space="preserve">Convegno internazionale </w:t>
      </w:r>
      <w:r w:rsidR="00C54600" w:rsidRPr="00C54600">
        <w:rPr>
          <w:i/>
        </w:rPr>
        <w:t>Albert Camus. Alla ricerca di un nuovo umanesimo,</w:t>
      </w:r>
      <w:r w:rsidR="00C54600">
        <w:rPr>
          <w:i/>
        </w:rPr>
        <w:t xml:space="preserve"> </w:t>
      </w:r>
      <w:r w:rsidRPr="00C54600">
        <w:t>responsabilità scientifica con</w:t>
      </w:r>
      <w:r w:rsidR="00C54600">
        <w:t xml:space="preserve"> Marco Giosi</w:t>
      </w:r>
      <w:r w:rsidRPr="00C54600">
        <w:t xml:space="preserve">, Università Roma Tre, Dipartimento Scienze della Formazione, aula Volpi.  </w:t>
      </w:r>
    </w:p>
    <w:p w14:paraId="28B6BF17" w14:textId="58C97FA9" w:rsidR="00E35C2B" w:rsidRPr="00C54600" w:rsidRDefault="00E35C2B" w:rsidP="00A571FB">
      <w:pPr>
        <w:spacing w:after="0" w:line="259" w:lineRule="auto"/>
        <w:ind w:left="0" w:firstLine="0"/>
        <w:jc w:val="left"/>
      </w:pPr>
    </w:p>
    <w:p w14:paraId="05CDAF6C" w14:textId="77777777" w:rsidR="00E35C2B" w:rsidRDefault="006A47B2">
      <w:pPr>
        <w:numPr>
          <w:ilvl w:val="0"/>
          <w:numId w:val="10"/>
        </w:numPr>
        <w:spacing w:after="3" w:line="259" w:lineRule="auto"/>
        <w:ind w:hanging="382"/>
        <w:jc w:val="left"/>
      </w:pPr>
      <w:r>
        <w:rPr>
          <w:b/>
        </w:rPr>
        <w:t xml:space="preserve">Membro delle seguenti società scientifiche: </w:t>
      </w:r>
    </w:p>
    <w:p w14:paraId="3ECF8273" w14:textId="77777777" w:rsidR="00E35C2B" w:rsidRDefault="006A47B2">
      <w:pPr>
        <w:spacing w:after="0" w:line="259" w:lineRule="auto"/>
        <w:ind w:left="0" w:firstLine="0"/>
        <w:jc w:val="left"/>
      </w:pPr>
      <w:r>
        <w:rPr>
          <w:b/>
          <w:sz w:val="26"/>
        </w:rPr>
        <w:t xml:space="preserve"> </w:t>
      </w:r>
    </w:p>
    <w:p w14:paraId="39CC42CE" w14:textId="77777777" w:rsidR="00E35C2B" w:rsidRDefault="006A47B2">
      <w:pPr>
        <w:spacing w:after="17" w:line="259" w:lineRule="auto"/>
        <w:ind w:left="0" w:firstLine="0"/>
        <w:jc w:val="left"/>
      </w:pPr>
      <w:r>
        <w:rPr>
          <w:b/>
          <w:sz w:val="22"/>
        </w:rPr>
        <w:t xml:space="preserve"> </w:t>
      </w:r>
    </w:p>
    <w:p w14:paraId="6C2BA82F" w14:textId="77777777" w:rsidR="00E35C2B" w:rsidRDefault="006A47B2" w:rsidP="00C54600">
      <w:pPr>
        <w:spacing w:after="0" w:line="360" w:lineRule="auto"/>
        <w:ind w:left="0" w:firstLine="0"/>
      </w:pPr>
      <w:r>
        <w:t xml:space="preserve">Seminario di Filologia Francese </w:t>
      </w:r>
    </w:p>
    <w:p w14:paraId="61DFFAA0" w14:textId="77777777" w:rsidR="00E35C2B" w:rsidRDefault="006A47B2" w:rsidP="00C54600">
      <w:pPr>
        <w:spacing w:after="0" w:line="360" w:lineRule="auto"/>
        <w:ind w:left="0" w:firstLine="0"/>
      </w:pPr>
      <w:r>
        <w:t xml:space="preserve">SUSLLF – Società Universitaria per gli Studi di Lingua e Letteratura Francese </w:t>
      </w:r>
    </w:p>
    <w:p w14:paraId="689EA729" w14:textId="77777777" w:rsidR="00E35C2B" w:rsidRPr="00C54600" w:rsidRDefault="006A47B2" w:rsidP="00C54600">
      <w:pPr>
        <w:spacing w:after="0" w:line="360" w:lineRule="auto"/>
        <w:ind w:left="0" w:firstLine="0"/>
        <w:rPr>
          <w:lang w:val="fr-FR"/>
        </w:rPr>
      </w:pPr>
      <w:r w:rsidRPr="00C54600">
        <w:rPr>
          <w:lang w:val="fr-FR"/>
        </w:rPr>
        <w:t xml:space="preserve">AIEF – Association Internationale des Études Françaises </w:t>
      </w:r>
    </w:p>
    <w:p w14:paraId="297FC456" w14:textId="7E391639" w:rsidR="00E35C2B" w:rsidRPr="00C54600" w:rsidRDefault="006A47B2" w:rsidP="00C54600">
      <w:pPr>
        <w:spacing w:after="0" w:line="360" w:lineRule="auto"/>
        <w:ind w:left="0" w:firstLine="0"/>
        <w:rPr>
          <w:lang w:val="fr-FR"/>
        </w:rPr>
      </w:pPr>
      <w:r w:rsidRPr="00C54600">
        <w:rPr>
          <w:lang w:val="fr-FR"/>
        </w:rPr>
        <w:lastRenderedPageBreak/>
        <w:t>CECJI - Centre d’étude des correspondances et journaux intimes (Université de Bretagne</w:t>
      </w:r>
      <w:r w:rsidR="00C54600" w:rsidRPr="00C54600">
        <w:rPr>
          <w:lang w:val="fr-FR"/>
        </w:rPr>
        <w:t xml:space="preserve"> </w:t>
      </w:r>
      <w:r w:rsidRPr="00C54600">
        <w:rPr>
          <w:lang w:val="fr-FR"/>
        </w:rPr>
        <w:t xml:space="preserve">Occidentale, Brest) </w:t>
      </w:r>
    </w:p>
    <w:p w14:paraId="259BD50F" w14:textId="25A08D7A" w:rsidR="00E35C2B" w:rsidRPr="004F305F" w:rsidRDefault="006A47B2" w:rsidP="00C54600">
      <w:pPr>
        <w:spacing w:after="0" w:line="360" w:lineRule="auto"/>
        <w:ind w:left="0" w:firstLine="0"/>
        <w:rPr>
          <w:lang w:val="fr-FR"/>
        </w:rPr>
      </w:pPr>
      <w:r w:rsidRPr="004F305F">
        <w:rPr>
          <w:lang w:val="fr-FR"/>
        </w:rPr>
        <w:t xml:space="preserve"> </w:t>
      </w:r>
    </w:p>
    <w:p w14:paraId="2B0DA441" w14:textId="5F989152" w:rsidR="00E35C2B" w:rsidRPr="004E61BD" w:rsidRDefault="00E35C2B">
      <w:pPr>
        <w:spacing w:after="163" w:line="259" w:lineRule="auto"/>
        <w:ind w:left="0" w:firstLine="0"/>
        <w:jc w:val="left"/>
        <w:rPr>
          <w:lang w:val="fr-FR"/>
        </w:rPr>
      </w:pPr>
    </w:p>
    <w:p w14:paraId="45632D2D" w14:textId="77777777" w:rsidR="00E35C2B" w:rsidRDefault="006A47B2">
      <w:pPr>
        <w:numPr>
          <w:ilvl w:val="0"/>
          <w:numId w:val="10"/>
        </w:numPr>
        <w:spacing w:after="3" w:line="259" w:lineRule="auto"/>
        <w:ind w:hanging="382"/>
        <w:jc w:val="left"/>
      </w:pPr>
      <w:r>
        <w:rPr>
          <w:b/>
        </w:rPr>
        <w:t xml:space="preserve">Pubblicazioni: </w:t>
      </w:r>
    </w:p>
    <w:p w14:paraId="08C8EFD7" w14:textId="77777777" w:rsidR="00E35C2B" w:rsidRDefault="006A47B2">
      <w:pPr>
        <w:spacing w:after="0" w:line="259" w:lineRule="auto"/>
        <w:ind w:left="0" w:firstLine="0"/>
        <w:jc w:val="left"/>
      </w:pPr>
      <w:r>
        <w:rPr>
          <w:b/>
          <w:sz w:val="26"/>
        </w:rPr>
        <w:t xml:space="preserve"> </w:t>
      </w:r>
    </w:p>
    <w:p w14:paraId="1FA5D271" w14:textId="77777777" w:rsidR="00E35C2B" w:rsidRDefault="006A47B2">
      <w:pPr>
        <w:spacing w:after="0" w:line="259" w:lineRule="auto"/>
        <w:ind w:left="0" w:firstLine="0"/>
        <w:jc w:val="left"/>
      </w:pPr>
      <w:r>
        <w:rPr>
          <w:b/>
          <w:sz w:val="22"/>
        </w:rPr>
        <w:t xml:space="preserve"> </w:t>
      </w:r>
    </w:p>
    <w:p w14:paraId="3786E988" w14:textId="77777777" w:rsidR="00E35C2B" w:rsidRDefault="006A47B2">
      <w:pPr>
        <w:spacing w:after="3" w:line="259" w:lineRule="auto"/>
        <w:ind w:left="108" w:hanging="10"/>
        <w:jc w:val="left"/>
      </w:pPr>
      <w:r>
        <w:rPr>
          <w:b/>
        </w:rPr>
        <w:t xml:space="preserve">10a) Articoli in volume o riviste: </w:t>
      </w:r>
    </w:p>
    <w:p w14:paraId="4DB9CDE3" w14:textId="77777777" w:rsidR="00E35C2B" w:rsidRDefault="006A47B2">
      <w:pPr>
        <w:spacing w:after="0" w:line="259" w:lineRule="auto"/>
        <w:ind w:left="0" w:firstLine="0"/>
        <w:jc w:val="left"/>
      </w:pPr>
      <w:r>
        <w:rPr>
          <w:b/>
          <w:sz w:val="26"/>
        </w:rPr>
        <w:t xml:space="preserve"> </w:t>
      </w:r>
    </w:p>
    <w:p w14:paraId="6C1C623E" w14:textId="77777777" w:rsidR="00E35C2B" w:rsidRDefault="006A47B2">
      <w:pPr>
        <w:spacing w:after="32" w:line="259" w:lineRule="auto"/>
        <w:ind w:left="0" w:firstLine="0"/>
        <w:jc w:val="left"/>
      </w:pPr>
      <w:r>
        <w:rPr>
          <w:b/>
          <w:sz w:val="22"/>
        </w:rPr>
        <w:t xml:space="preserve"> </w:t>
      </w:r>
    </w:p>
    <w:p w14:paraId="17F1CA21" w14:textId="77777777" w:rsidR="00E35C2B" w:rsidRPr="00AD0F56" w:rsidRDefault="006A47B2" w:rsidP="00AD0F56">
      <w:pPr>
        <w:pStyle w:val="Paragrafoelenco"/>
        <w:numPr>
          <w:ilvl w:val="0"/>
          <w:numId w:val="21"/>
        </w:numPr>
        <w:spacing w:after="0" w:line="360" w:lineRule="auto"/>
        <w:rPr>
          <w:color w:val="auto"/>
          <w:szCs w:val="24"/>
        </w:rPr>
      </w:pPr>
      <w:proofErr w:type="spellStart"/>
      <w:r w:rsidRPr="00AD0F56">
        <w:rPr>
          <w:i/>
          <w:color w:val="auto"/>
          <w:szCs w:val="24"/>
        </w:rPr>
        <w:t>Rachilde</w:t>
      </w:r>
      <w:proofErr w:type="spellEnd"/>
      <w:r w:rsidRPr="00AD0F56">
        <w:rPr>
          <w:i/>
          <w:color w:val="auto"/>
          <w:szCs w:val="24"/>
        </w:rPr>
        <w:t xml:space="preserve"> e il teatro “simbolista”. Per una poetica dell'irrappresentabilità</w:t>
      </w:r>
      <w:r w:rsidRPr="00AD0F56">
        <w:rPr>
          <w:color w:val="auto"/>
          <w:szCs w:val="24"/>
        </w:rPr>
        <w:t>, in “</w:t>
      </w:r>
      <w:proofErr w:type="spellStart"/>
      <w:r w:rsidRPr="00AD0F56">
        <w:rPr>
          <w:color w:val="auto"/>
          <w:szCs w:val="24"/>
        </w:rPr>
        <w:t>Micromégas</w:t>
      </w:r>
      <w:proofErr w:type="spellEnd"/>
      <w:r w:rsidRPr="00AD0F56">
        <w:rPr>
          <w:color w:val="auto"/>
          <w:szCs w:val="24"/>
        </w:rPr>
        <w:t xml:space="preserve">”, n. 35, genn.-aprile 1986, Bulzoni, Roma, pp.27-47. </w:t>
      </w:r>
    </w:p>
    <w:p w14:paraId="31E41327"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 xml:space="preserve">Una messinscena “dissacrante”: La </w:t>
      </w:r>
      <w:proofErr w:type="spellStart"/>
      <w:r w:rsidRPr="00AD0F56">
        <w:rPr>
          <w:i/>
          <w:color w:val="auto"/>
          <w:szCs w:val="24"/>
        </w:rPr>
        <w:t>Phèdre</w:t>
      </w:r>
      <w:proofErr w:type="spellEnd"/>
      <w:r w:rsidRPr="00AD0F56">
        <w:rPr>
          <w:i/>
          <w:color w:val="auto"/>
          <w:szCs w:val="24"/>
        </w:rPr>
        <w:t xml:space="preserve"> di </w:t>
      </w:r>
      <w:proofErr w:type="spellStart"/>
      <w:r w:rsidRPr="00AD0F56">
        <w:rPr>
          <w:i/>
          <w:color w:val="auto"/>
          <w:szCs w:val="24"/>
        </w:rPr>
        <w:t>Tairov</w:t>
      </w:r>
      <w:proofErr w:type="spellEnd"/>
      <w:r w:rsidRPr="00AD0F56">
        <w:rPr>
          <w:color w:val="auto"/>
          <w:szCs w:val="24"/>
        </w:rPr>
        <w:t>, in “</w:t>
      </w:r>
      <w:proofErr w:type="spellStart"/>
      <w:r w:rsidRPr="00AD0F56">
        <w:rPr>
          <w:color w:val="auto"/>
          <w:szCs w:val="24"/>
        </w:rPr>
        <w:t>Micromégas</w:t>
      </w:r>
      <w:proofErr w:type="spellEnd"/>
      <w:r w:rsidRPr="00AD0F56">
        <w:rPr>
          <w:color w:val="auto"/>
          <w:szCs w:val="24"/>
        </w:rPr>
        <w:t xml:space="preserve">”, n. 43, </w:t>
      </w:r>
      <w:proofErr w:type="gramStart"/>
      <w:r w:rsidRPr="00AD0F56">
        <w:rPr>
          <w:color w:val="auto"/>
          <w:szCs w:val="24"/>
        </w:rPr>
        <w:t>sett.-</w:t>
      </w:r>
      <w:proofErr w:type="gramEnd"/>
      <w:r w:rsidRPr="00AD0F56">
        <w:rPr>
          <w:color w:val="auto"/>
          <w:szCs w:val="24"/>
        </w:rPr>
        <w:t xml:space="preserve">dic. 1988, Bulzoni, Roma, pp. 81-105. </w:t>
      </w:r>
    </w:p>
    <w:p w14:paraId="15BF9DBB"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Traduzioni per due messinscena italiane della Fedra di Jean Racine: Giuseppe Ungaretti (1950) e Giovanni Raboni (1983)</w:t>
      </w:r>
      <w:r w:rsidRPr="00AD0F56">
        <w:rPr>
          <w:color w:val="auto"/>
          <w:szCs w:val="24"/>
        </w:rPr>
        <w:t xml:space="preserve">, in “Il Traduttore nuovo”, periodico dell’Associazione Italiana Traduttori e Interpreti, </w:t>
      </w:r>
      <w:proofErr w:type="spellStart"/>
      <w:proofErr w:type="gramStart"/>
      <w:r w:rsidRPr="00AD0F56">
        <w:rPr>
          <w:color w:val="auto"/>
          <w:szCs w:val="24"/>
        </w:rPr>
        <w:t>vol.XXXIII</w:t>
      </w:r>
      <w:proofErr w:type="spellEnd"/>
      <w:proofErr w:type="gramEnd"/>
      <w:r w:rsidRPr="00AD0F56">
        <w:rPr>
          <w:color w:val="auto"/>
          <w:szCs w:val="24"/>
        </w:rPr>
        <w:t xml:space="preserve">-XXXIV, 1990, pp.139-149. </w:t>
      </w:r>
    </w:p>
    <w:p w14:paraId="7312CB40"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Per una rilettura de L’</w:t>
      </w:r>
      <w:proofErr w:type="spellStart"/>
      <w:r w:rsidRPr="00AD0F56">
        <w:rPr>
          <w:i/>
          <w:color w:val="auto"/>
          <w:szCs w:val="24"/>
        </w:rPr>
        <w:t>Illusion</w:t>
      </w:r>
      <w:proofErr w:type="spellEnd"/>
      <w:r w:rsidRPr="00AD0F56">
        <w:rPr>
          <w:i/>
          <w:color w:val="auto"/>
          <w:szCs w:val="24"/>
        </w:rPr>
        <w:t xml:space="preserve"> di Jean </w:t>
      </w:r>
      <w:proofErr w:type="spellStart"/>
      <w:r w:rsidRPr="00AD0F56">
        <w:rPr>
          <w:i/>
          <w:color w:val="auto"/>
          <w:szCs w:val="24"/>
        </w:rPr>
        <w:t>Lahor</w:t>
      </w:r>
      <w:proofErr w:type="spellEnd"/>
      <w:r w:rsidRPr="00AD0F56">
        <w:rPr>
          <w:color w:val="auto"/>
          <w:szCs w:val="24"/>
        </w:rPr>
        <w:t>, in “</w:t>
      </w:r>
      <w:proofErr w:type="spellStart"/>
      <w:r w:rsidRPr="00AD0F56">
        <w:rPr>
          <w:color w:val="auto"/>
          <w:szCs w:val="24"/>
        </w:rPr>
        <w:t>Micromégas</w:t>
      </w:r>
      <w:proofErr w:type="spellEnd"/>
      <w:r w:rsidRPr="00AD0F56">
        <w:rPr>
          <w:color w:val="auto"/>
          <w:szCs w:val="24"/>
        </w:rPr>
        <w:t xml:space="preserve">”, n. 60, luglio-dicembre 1994, pp.55-83. </w:t>
      </w:r>
    </w:p>
    <w:p w14:paraId="330C388F"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Il Racine di Mario Fubini</w:t>
      </w:r>
      <w:r w:rsidRPr="00AD0F56">
        <w:rPr>
          <w:color w:val="auto"/>
          <w:szCs w:val="24"/>
        </w:rPr>
        <w:t xml:space="preserve">, in Studi di Letteratura e Linguistica, a cura di Marina Vitale, E.S.I., Napoli, 1995, pp.187-200. </w:t>
      </w:r>
    </w:p>
    <w:p w14:paraId="76E28569"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 xml:space="preserve">Il tempo della scena: la </w:t>
      </w:r>
      <w:proofErr w:type="spellStart"/>
      <w:r w:rsidRPr="00AD0F56">
        <w:rPr>
          <w:i/>
          <w:color w:val="auto"/>
          <w:szCs w:val="24"/>
        </w:rPr>
        <w:t>Phèdre</w:t>
      </w:r>
      <w:proofErr w:type="spellEnd"/>
      <w:r w:rsidRPr="00AD0F56">
        <w:rPr>
          <w:i/>
          <w:color w:val="auto"/>
          <w:szCs w:val="24"/>
        </w:rPr>
        <w:t xml:space="preserve"> di </w:t>
      </w:r>
      <w:proofErr w:type="spellStart"/>
      <w:r w:rsidRPr="00AD0F56">
        <w:rPr>
          <w:i/>
          <w:color w:val="auto"/>
          <w:szCs w:val="24"/>
        </w:rPr>
        <w:t>Baty</w:t>
      </w:r>
      <w:proofErr w:type="spellEnd"/>
      <w:r w:rsidRPr="00AD0F56">
        <w:rPr>
          <w:i/>
          <w:color w:val="auto"/>
          <w:szCs w:val="24"/>
        </w:rPr>
        <w:t>, Cocteau, Vitez</w:t>
      </w:r>
      <w:r w:rsidRPr="00AD0F56">
        <w:rPr>
          <w:color w:val="auto"/>
          <w:szCs w:val="24"/>
        </w:rPr>
        <w:t xml:space="preserve">, in </w:t>
      </w:r>
      <w:proofErr w:type="spellStart"/>
      <w:proofErr w:type="gramStart"/>
      <w:r w:rsidRPr="00AD0F56">
        <w:rPr>
          <w:color w:val="auto"/>
          <w:szCs w:val="24"/>
        </w:rPr>
        <w:t>G.Calabrò</w:t>
      </w:r>
      <w:proofErr w:type="spellEnd"/>
      <w:proofErr w:type="gramEnd"/>
      <w:r w:rsidRPr="00AD0F56">
        <w:rPr>
          <w:color w:val="auto"/>
          <w:szCs w:val="24"/>
        </w:rPr>
        <w:t xml:space="preserve"> (a cura di), </w:t>
      </w:r>
      <w:r w:rsidRPr="00AD0F56">
        <w:rPr>
          <w:i/>
          <w:color w:val="auto"/>
          <w:szCs w:val="24"/>
        </w:rPr>
        <w:t>Il cerchio e la freccia - Studi sulla percezione del tempo nella letteratura occidentale</w:t>
      </w:r>
      <w:r w:rsidRPr="00AD0F56">
        <w:rPr>
          <w:color w:val="auto"/>
          <w:szCs w:val="24"/>
        </w:rPr>
        <w:t xml:space="preserve">, E.S.I, Napoli, 2000, pp.35-66. </w:t>
      </w:r>
    </w:p>
    <w:p w14:paraId="6B250793"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 xml:space="preserve">Il gioco metaforico del conflitto tra i sessi </w:t>
      </w:r>
      <w:proofErr w:type="spellStart"/>
      <w:r w:rsidRPr="00AD0F56">
        <w:rPr>
          <w:i/>
          <w:color w:val="auto"/>
          <w:szCs w:val="24"/>
        </w:rPr>
        <w:t>ne</w:t>
      </w:r>
      <w:proofErr w:type="spellEnd"/>
      <w:r w:rsidRPr="00AD0F56">
        <w:rPr>
          <w:i/>
          <w:color w:val="auto"/>
          <w:szCs w:val="24"/>
        </w:rPr>
        <w:t xml:space="preserve"> Le </w:t>
      </w:r>
      <w:proofErr w:type="spellStart"/>
      <w:r w:rsidRPr="00AD0F56">
        <w:rPr>
          <w:i/>
          <w:color w:val="auto"/>
          <w:szCs w:val="24"/>
        </w:rPr>
        <w:t>tueur</w:t>
      </w:r>
      <w:proofErr w:type="spellEnd"/>
      <w:r w:rsidRPr="00AD0F56">
        <w:rPr>
          <w:i/>
          <w:color w:val="auto"/>
          <w:szCs w:val="24"/>
        </w:rPr>
        <w:t xml:space="preserve"> de </w:t>
      </w:r>
      <w:proofErr w:type="spellStart"/>
      <w:r w:rsidRPr="00AD0F56">
        <w:rPr>
          <w:i/>
          <w:color w:val="auto"/>
          <w:szCs w:val="24"/>
        </w:rPr>
        <w:t>grenouilles</w:t>
      </w:r>
      <w:proofErr w:type="spellEnd"/>
      <w:r w:rsidRPr="00AD0F56">
        <w:rPr>
          <w:i/>
          <w:color w:val="auto"/>
          <w:szCs w:val="24"/>
        </w:rPr>
        <w:t xml:space="preserve"> di Madame </w:t>
      </w:r>
      <w:proofErr w:type="spellStart"/>
      <w:r w:rsidRPr="00AD0F56">
        <w:rPr>
          <w:i/>
          <w:color w:val="auto"/>
          <w:szCs w:val="24"/>
        </w:rPr>
        <w:t>Rachilde</w:t>
      </w:r>
      <w:proofErr w:type="spellEnd"/>
      <w:r w:rsidRPr="00AD0F56">
        <w:rPr>
          <w:color w:val="auto"/>
          <w:szCs w:val="24"/>
        </w:rPr>
        <w:t xml:space="preserve">, in V. Carofiglio, A. Castoldi, </w:t>
      </w:r>
      <w:proofErr w:type="spellStart"/>
      <w:r w:rsidRPr="00AD0F56">
        <w:rPr>
          <w:color w:val="auto"/>
          <w:szCs w:val="24"/>
        </w:rPr>
        <w:t>M.</w:t>
      </w:r>
      <w:proofErr w:type="gramStart"/>
      <w:r w:rsidRPr="00AD0F56">
        <w:rPr>
          <w:color w:val="auto"/>
          <w:szCs w:val="24"/>
        </w:rPr>
        <w:t>T.Giaveri</w:t>
      </w:r>
      <w:proofErr w:type="spellEnd"/>
      <w:proofErr w:type="gramEnd"/>
      <w:r w:rsidRPr="00AD0F56">
        <w:rPr>
          <w:color w:val="auto"/>
          <w:szCs w:val="24"/>
        </w:rPr>
        <w:t xml:space="preserve">, </w:t>
      </w:r>
      <w:proofErr w:type="spellStart"/>
      <w:r w:rsidRPr="00AD0F56">
        <w:rPr>
          <w:color w:val="auto"/>
          <w:szCs w:val="24"/>
        </w:rPr>
        <w:t>G.S.SantAngelo</w:t>
      </w:r>
      <w:proofErr w:type="spellEnd"/>
      <w:r w:rsidRPr="00AD0F56">
        <w:rPr>
          <w:color w:val="auto"/>
          <w:szCs w:val="24"/>
        </w:rPr>
        <w:t xml:space="preserve">, G. Violato (a cura di), </w:t>
      </w:r>
      <w:r w:rsidRPr="00AD0F56">
        <w:rPr>
          <w:i/>
          <w:color w:val="auto"/>
          <w:szCs w:val="24"/>
        </w:rPr>
        <w:t>Interpretare e Tradurre - Scritti in onore di Luigi de Nardis</w:t>
      </w:r>
      <w:r w:rsidRPr="00AD0F56">
        <w:rPr>
          <w:color w:val="auto"/>
          <w:szCs w:val="24"/>
        </w:rPr>
        <w:t xml:space="preserve">, </w:t>
      </w:r>
      <w:proofErr w:type="spellStart"/>
      <w:r w:rsidRPr="00AD0F56">
        <w:rPr>
          <w:color w:val="auto"/>
          <w:szCs w:val="24"/>
        </w:rPr>
        <w:t>Bibliopolis</w:t>
      </w:r>
      <w:proofErr w:type="spellEnd"/>
      <w:r w:rsidRPr="00AD0F56">
        <w:rPr>
          <w:color w:val="auto"/>
          <w:szCs w:val="24"/>
        </w:rPr>
        <w:t xml:space="preserve">, Napoli, 2000, pp.353-364. </w:t>
      </w:r>
    </w:p>
    <w:p w14:paraId="06A08B1E"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 xml:space="preserve">Memoria, trauma e metamorfosi: L'Enfant </w:t>
      </w:r>
      <w:proofErr w:type="spellStart"/>
      <w:r w:rsidRPr="00AD0F56">
        <w:rPr>
          <w:i/>
          <w:color w:val="auto"/>
          <w:szCs w:val="24"/>
        </w:rPr>
        <w:t>Méduse</w:t>
      </w:r>
      <w:proofErr w:type="spellEnd"/>
      <w:r w:rsidRPr="00AD0F56">
        <w:rPr>
          <w:i/>
          <w:color w:val="auto"/>
          <w:szCs w:val="24"/>
        </w:rPr>
        <w:t xml:space="preserve"> di Sylvie Germain</w:t>
      </w:r>
      <w:r w:rsidRPr="00AD0F56">
        <w:rPr>
          <w:color w:val="auto"/>
          <w:szCs w:val="24"/>
        </w:rPr>
        <w:t xml:space="preserve">, in S. Gensini (a cura di), </w:t>
      </w:r>
      <w:r w:rsidRPr="00AD0F56">
        <w:rPr>
          <w:i/>
          <w:color w:val="auto"/>
          <w:szCs w:val="24"/>
        </w:rPr>
        <w:t>La Memoria e i segni</w:t>
      </w:r>
      <w:r w:rsidRPr="00AD0F56">
        <w:rPr>
          <w:color w:val="auto"/>
          <w:szCs w:val="24"/>
        </w:rPr>
        <w:t xml:space="preserve">, Carocci, Roma, 2000, pp.215-253. </w:t>
      </w:r>
    </w:p>
    <w:p w14:paraId="5805A2FD"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 xml:space="preserve">La canzone nella didattica del francese: esperienze presso il C.L.A. di Salerno, </w:t>
      </w:r>
      <w:r w:rsidRPr="00AD0F56">
        <w:rPr>
          <w:color w:val="auto"/>
          <w:szCs w:val="24"/>
        </w:rPr>
        <w:t xml:space="preserve">in F. Caldari Bevilacqua e A. D’Amelia (a cura di), </w:t>
      </w:r>
      <w:r w:rsidRPr="00AD0F56">
        <w:rPr>
          <w:i/>
          <w:color w:val="auto"/>
          <w:szCs w:val="24"/>
        </w:rPr>
        <w:t>Metodologie dell’insegnamento linguistico e nuove tecnologie</w:t>
      </w:r>
      <w:r w:rsidRPr="00AD0F56">
        <w:rPr>
          <w:color w:val="auto"/>
          <w:szCs w:val="24"/>
        </w:rPr>
        <w:t xml:space="preserve">, Centro Linguistico di Ateneo dell'Università di Salerno, E.S.I., Napoli, 2001, pp.127-157. </w:t>
      </w:r>
    </w:p>
    <w:p w14:paraId="6B4A9A60" w14:textId="77777777" w:rsidR="00E35C2B" w:rsidRPr="0006133C" w:rsidRDefault="00E35C2B" w:rsidP="000570A8">
      <w:pPr>
        <w:spacing w:after="0" w:line="360" w:lineRule="auto"/>
        <w:ind w:left="0" w:firstLine="0"/>
        <w:rPr>
          <w:color w:val="auto"/>
          <w:szCs w:val="24"/>
        </w:rPr>
        <w:sectPr w:rsidR="00E35C2B" w:rsidRPr="0006133C">
          <w:headerReference w:type="even" r:id="rId26"/>
          <w:headerReference w:type="default" r:id="rId27"/>
          <w:footerReference w:type="even" r:id="rId28"/>
          <w:footerReference w:type="default" r:id="rId29"/>
          <w:headerReference w:type="first" r:id="rId30"/>
          <w:footerReference w:type="first" r:id="rId31"/>
          <w:pgSz w:w="11911" w:h="16841"/>
          <w:pgMar w:top="1334" w:right="1128" w:bottom="1407" w:left="1020" w:header="720" w:footer="936" w:gutter="0"/>
          <w:cols w:space="720"/>
        </w:sectPr>
      </w:pPr>
    </w:p>
    <w:p w14:paraId="2811463E"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lastRenderedPageBreak/>
        <w:t xml:space="preserve">À la </w:t>
      </w:r>
      <w:proofErr w:type="spellStart"/>
      <w:r w:rsidRPr="00AD0F56">
        <w:rPr>
          <w:i/>
          <w:color w:val="auto"/>
          <w:szCs w:val="24"/>
        </w:rPr>
        <w:t>recherche</w:t>
      </w:r>
      <w:proofErr w:type="spellEnd"/>
      <w:r w:rsidRPr="00AD0F56">
        <w:rPr>
          <w:i/>
          <w:color w:val="auto"/>
          <w:szCs w:val="24"/>
        </w:rPr>
        <w:t xml:space="preserve"> d'une </w:t>
      </w:r>
      <w:proofErr w:type="spellStart"/>
      <w:r w:rsidRPr="00AD0F56">
        <w:rPr>
          <w:i/>
          <w:color w:val="auto"/>
          <w:szCs w:val="24"/>
        </w:rPr>
        <w:t>spécificité</w:t>
      </w:r>
      <w:proofErr w:type="spellEnd"/>
      <w:r w:rsidRPr="00AD0F56">
        <w:rPr>
          <w:i/>
          <w:color w:val="auto"/>
          <w:szCs w:val="24"/>
        </w:rPr>
        <w:t xml:space="preserve"> </w:t>
      </w:r>
      <w:proofErr w:type="spellStart"/>
      <w:r w:rsidRPr="00AD0F56">
        <w:rPr>
          <w:i/>
          <w:color w:val="auto"/>
          <w:szCs w:val="24"/>
        </w:rPr>
        <w:t>du</w:t>
      </w:r>
      <w:proofErr w:type="spellEnd"/>
      <w:r w:rsidRPr="00AD0F56">
        <w:rPr>
          <w:i/>
          <w:color w:val="auto"/>
          <w:szCs w:val="24"/>
        </w:rPr>
        <w:t xml:space="preserve"> </w:t>
      </w:r>
      <w:proofErr w:type="spellStart"/>
      <w:r w:rsidRPr="00AD0F56">
        <w:rPr>
          <w:i/>
          <w:color w:val="auto"/>
          <w:szCs w:val="24"/>
        </w:rPr>
        <w:t>langage</w:t>
      </w:r>
      <w:proofErr w:type="spellEnd"/>
      <w:r w:rsidRPr="00AD0F56">
        <w:rPr>
          <w:i/>
          <w:color w:val="auto"/>
          <w:szCs w:val="24"/>
        </w:rPr>
        <w:t xml:space="preserve"> </w:t>
      </w:r>
      <w:proofErr w:type="spellStart"/>
      <w:r w:rsidRPr="00AD0F56">
        <w:rPr>
          <w:i/>
          <w:color w:val="auto"/>
          <w:szCs w:val="24"/>
        </w:rPr>
        <w:t>télévisuel</w:t>
      </w:r>
      <w:proofErr w:type="spellEnd"/>
      <w:r w:rsidRPr="00AD0F56">
        <w:rPr>
          <w:i/>
          <w:color w:val="auto"/>
          <w:szCs w:val="24"/>
        </w:rPr>
        <w:t xml:space="preserve"> </w:t>
      </w:r>
      <w:proofErr w:type="spellStart"/>
      <w:r w:rsidRPr="00AD0F56">
        <w:rPr>
          <w:i/>
          <w:color w:val="auto"/>
          <w:szCs w:val="24"/>
        </w:rPr>
        <w:t>dans</w:t>
      </w:r>
      <w:proofErr w:type="spellEnd"/>
      <w:r w:rsidRPr="00AD0F56">
        <w:rPr>
          <w:i/>
          <w:color w:val="auto"/>
          <w:szCs w:val="24"/>
        </w:rPr>
        <w:t xml:space="preserve"> </w:t>
      </w:r>
      <w:proofErr w:type="spellStart"/>
      <w:r w:rsidRPr="00AD0F56">
        <w:rPr>
          <w:i/>
          <w:color w:val="auto"/>
          <w:szCs w:val="24"/>
        </w:rPr>
        <w:t>les</w:t>
      </w:r>
      <w:proofErr w:type="spellEnd"/>
      <w:r w:rsidRPr="00AD0F56">
        <w:rPr>
          <w:i/>
          <w:color w:val="auto"/>
          <w:szCs w:val="24"/>
        </w:rPr>
        <w:t xml:space="preserve"> </w:t>
      </w:r>
      <w:proofErr w:type="spellStart"/>
      <w:r w:rsidRPr="00AD0F56">
        <w:rPr>
          <w:i/>
          <w:color w:val="auto"/>
          <w:szCs w:val="24"/>
        </w:rPr>
        <w:t>genres</w:t>
      </w:r>
      <w:proofErr w:type="spellEnd"/>
      <w:r w:rsidRPr="00AD0F56">
        <w:rPr>
          <w:i/>
          <w:color w:val="auto"/>
          <w:szCs w:val="24"/>
        </w:rPr>
        <w:t xml:space="preserve"> de fiction: l'</w:t>
      </w:r>
      <w:proofErr w:type="spellStart"/>
      <w:r w:rsidRPr="00AD0F56">
        <w:rPr>
          <w:i/>
          <w:color w:val="auto"/>
          <w:szCs w:val="24"/>
        </w:rPr>
        <w:t>exemple</w:t>
      </w:r>
      <w:proofErr w:type="spellEnd"/>
      <w:r w:rsidRPr="00AD0F56">
        <w:rPr>
          <w:i/>
          <w:color w:val="auto"/>
          <w:szCs w:val="24"/>
        </w:rPr>
        <w:t xml:space="preserve"> de la </w:t>
      </w:r>
      <w:proofErr w:type="spellStart"/>
      <w:r w:rsidRPr="00AD0F56">
        <w:rPr>
          <w:i/>
          <w:color w:val="auto"/>
          <w:szCs w:val="24"/>
        </w:rPr>
        <w:t>télévision</w:t>
      </w:r>
      <w:proofErr w:type="spellEnd"/>
      <w:r w:rsidRPr="00AD0F56">
        <w:rPr>
          <w:i/>
          <w:color w:val="auto"/>
          <w:szCs w:val="24"/>
        </w:rPr>
        <w:t xml:space="preserve"> </w:t>
      </w:r>
      <w:proofErr w:type="spellStart"/>
      <w:r w:rsidRPr="00AD0F56">
        <w:rPr>
          <w:i/>
          <w:color w:val="auto"/>
          <w:szCs w:val="24"/>
        </w:rPr>
        <w:t>italienne</w:t>
      </w:r>
      <w:proofErr w:type="spellEnd"/>
      <w:r w:rsidRPr="00AD0F56">
        <w:rPr>
          <w:color w:val="auto"/>
          <w:szCs w:val="24"/>
        </w:rPr>
        <w:t xml:space="preserve">, in F. Caldari Bevilacqua e </w:t>
      </w:r>
      <w:proofErr w:type="spellStart"/>
      <w:proofErr w:type="gramStart"/>
      <w:r w:rsidRPr="00AD0F56">
        <w:rPr>
          <w:color w:val="auto"/>
          <w:szCs w:val="24"/>
        </w:rPr>
        <w:t>A.D’Amelia</w:t>
      </w:r>
      <w:proofErr w:type="spellEnd"/>
      <w:proofErr w:type="gramEnd"/>
      <w:r w:rsidRPr="00AD0F56">
        <w:rPr>
          <w:color w:val="auto"/>
          <w:szCs w:val="24"/>
        </w:rPr>
        <w:t xml:space="preserve"> (a cura di), </w:t>
      </w:r>
      <w:r w:rsidRPr="00AD0F56">
        <w:rPr>
          <w:i/>
          <w:color w:val="auto"/>
          <w:szCs w:val="24"/>
        </w:rPr>
        <w:t>Metodologie dell’insegnamento linguistico e nuove tecnologie</w:t>
      </w:r>
      <w:r w:rsidRPr="00AD0F56">
        <w:rPr>
          <w:color w:val="auto"/>
          <w:szCs w:val="24"/>
        </w:rPr>
        <w:t xml:space="preserve">, Centro Linguistico di Ateneo dell'Università di Salerno, E.S.I., Napoli, 2001, pp. 237-248. </w:t>
      </w:r>
    </w:p>
    <w:p w14:paraId="39C08B9F"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 xml:space="preserve">Stendhal e la questione della lingua italiana: tra realtà storica e metafora </w:t>
      </w:r>
      <w:proofErr w:type="spellStart"/>
      <w:r w:rsidRPr="00AD0F56">
        <w:rPr>
          <w:i/>
          <w:color w:val="auto"/>
          <w:szCs w:val="24"/>
        </w:rPr>
        <w:t>metastilistica</w:t>
      </w:r>
      <w:proofErr w:type="spellEnd"/>
      <w:r w:rsidRPr="00AD0F56">
        <w:rPr>
          <w:color w:val="auto"/>
          <w:szCs w:val="24"/>
        </w:rPr>
        <w:t xml:space="preserve">, in S. </w:t>
      </w:r>
    </w:p>
    <w:p w14:paraId="2AB91719" w14:textId="77777777" w:rsidR="00E35C2B" w:rsidRPr="00AD0F56" w:rsidRDefault="006A47B2" w:rsidP="00AD0F56">
      <w:pPr>
        <w:pStyle w:val="Paragrafoelenco"/>
        <w:numPr>
          <w:ilvl w:val="0"/>
          <w:numId w:val="21"/>
        </w:numPr>
        <w:spacing w:after="0" w:line="360" w:lineRule="auto"/>
        <w:rPr>
          <w:color w:val="auto"/>
          <w:szCs w:val="24"/>
        </w:rPr>
      </w:pPr>
      <w:r w:rsidRPr="00AD0F56">
        <w:rPr>
          <w:color w:val="auto"/>
          <w:szCs w:val="24"/>
        </w:rPr>
        <w:t xml:space="preserve">Gensini (a cura di), </w:t>
      </w:r>
      <w:r w:rsidRPr="00AD0F56">
        <w:rPr>
          <w:i/>
          <w:color w:val="auto"/>
          <w:szCs w:val="24"/>
        </w:rPr>
        <w:t>«D'uomini liberamente parlanti». La cultura linguistica italiana nell'Età dei Lumi e il contesto intellettuale europeo</w:t>
      </w:r>
      <w:r w:rsidRPr="00AD0F56">
        <w:rPr>
          <w:color w:val="auto"/>
          <w:szCs w:val="24"/>
        </w:rPr>
        <w:t xml:space="preserve">, Editori Riuniti, Roma 2002, pp. 385-438. </w:t>
      </w:r>
    </w:p>
    <w:p w14:paraId="19B7E6BD"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Il sonno liquido dell’</w:t>
      </w:r>
      <w:proofErr w:type="spellStart"/>
      <w:r w:rsidRPr="00AD0F56">
        <w:rPr>
          <w:i/>
          <w:color w:val="auto"/>
          <w:szCs w:val="24"/>
        </w:rPr>
        <w:t>Assommoir</w:t>
      </w:r>
      <w:proofErr w:type="spellEnd"/>
      <w:r w:rsidRPr="00AD0F56">
        <w:rPr>
          <w:i/>
          <w:color w:val="auto"/>
          <w:szCs w:val="24"/>
        </w:rPr>
        <w:t xml:space="preserve"> di Émile Zola. Analisi delle isotopie metaforiche</w:t>
      </w:r>
      <w:r w:rsidRPr="00AD0F56">
        <w:rPr>
          <w:color w:val="auto"/>
          <w:szCs w:val="24"/>
        </w:rPr>
        <w:t xml:space="preserve">, in Gisella </w:t>
      </w:r>
    </w:p>
    <w:p w14:paraId="3F1B8D2B" w14:textId="77777777" w:rsidR="00E35C2B" w:rsidRPr="00AD0F56" w:rsidRDefault="006A47B2" w:rsidP="00AD0F56">
      <w:pPr>
        <w:pStyle w:val="Paragrafoelenco"/>
        <w:numPr>
          <w:ilvl w:val="0"/>
          <w:numId w:val="21"/>
        </w:numPr>
        <w:spacing w:after="0" w:line="360" w:lineRule="auto"/>
        <w:rPr>
          <w:color w:val="auto"/>
          <w:szCs w:val="24"/>
        </w:rPr>
      </w:pPr>
      <w:r w:rsidRPr="00AD0F56">
        <w:rPr>
          <w:color w:val="auto"/>
          <w:szCs w:val="24"/>
        </w:rPr>
        <w:t xml:space="preserve">Maiello, Rita Stajano (a cura di), </w:t>
      </w:r>
      <w:r w:rsidRPr="00AD0F56">
        <w:rPr>
          <w:i/>
          <w:color w:val="auto"/>
          <w:szCs w:val="24"/>
        </w:rPr>
        <w:t>Collage. Studi in memoria di Franca Caldari Bevilacqua</w:t>
      </w:r>
      <w:r w:rsidRPr="00AD0F56">
        <w:rPr>
          <w:color w:val="auto"/>
          <w:szCs w:val="24"/>
        </w:rPr>
        <w:t xml:space="preserve">, </w:t>
      </w:r>
      <w:proofErr w:type="spellStart"/>
      <w:r w:rsidRPr="00AD0F56">
        <w:rPr>
          <w:color w:val="auto"/>
          <w:szCs w:val="24"/>
        </w:rPr>
        <w:t>Oèdipus</w:t>
      </w:r>
      <w:proofErr w:type="spellEnd"/>
      <w:r w:rsidRPr="00AD0F56">
        <w:rPr>
          <w:color w:val="auto"/>
          <w:szCs w:val="24"/>
        </w:rPr>
        <w:t xml:space="preserve"> ed., Salerno/Milano, 2002, pp. 219-250. </w:t>
      </w:r>
    </w:p>
    <w:p w14:paraId="1F03806B"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Con lo sguardo di Emma: incomunicabilità, inferenze, ironia nella Bovary di Flaubert</w:t>
      </w:r>
      <w:r w:rsidRPr="00AD0F56">
        <w:rPr>
          <w:color w:val="auto"/>
          <w:szCs w:val="24"/>
        </w:rPr>
        <w:t xml:space="preserve">, in </w:t>
      </w:r>
    </w:p>
    <w:p w14:paraId="64623B85" w14:textId="77777777" w:rsidR="00E35C2B" w:rsidRPr="00AD0F56" w:rsidRDefault="006A47B2" w:rsidP="00AD0F56">
      <w:pPr>
        <w:pStyle w:val="Paragrafoelenco"/>
        <w:numPr>
          <w:ilvl w:val="0"/>
          <w:numId w:val="21"/>
        </w:numPr>
        <w:spacing w:after="0" w:line="360" w:lineRule="auto"/>
        <w:rPr>
          <w:color w:val="auto"/>
          <w:szCs w:val="24"/>
        </w:rPr>
      </w:pPr>
      <w:proofErr w:type="spellStart"/>
      <w:r w:rsidRPr="00AD0F56">
        <w:rPr>
          <w:color w:val="auto"/>
          <w:szCs w:val="24"/>
        </w:rPr>
        <w:t>M.Bottalico</w:t>
      </w:r>
      <w:proofErr w:type="spellEnd"/>
      <w:r w:rsidRPr="00AD0F56">
        <w:rPr>
          <w:color w:val="auto"/>
          <w:szCs w:val="24"/>
        </w:rPr>
        <w:t xml:space="preserve"> e </w:t>
      </w:r>
      <w:proofErr w:type="spellStart"/>
      <w:r w:rsidRPr="00AD0F56">
        <w:rPr>
          <w:color w:val="auto"/>
          <w:szCs w:val="24"/>
        </w:rPr>
        <w:t>M.</w:t>
      </w:r>
      <w:proofErr w:type="gramStart"/>
      <w:r w:rsidRPr="00AD0F56">
        <w:rPr>
          <w:color w:val="auto"/>
          <w:szCs w:val="24"/>
        </w:rPr>
        <w:t>T.Chialant</w:t>
      </w:r>
      <w:proofErr w:type="spellEnd"/>
      <w:proofErr w:type="gramEnd"/>
      <w:r w:rsidRPr="00AD0F56">
        <w:rPr>
          <w:color w:val="auto"/>
          <w:szCs w:val="24"/>
        </w:rPr>
        <w:t xml:space="preserve"> (a cura di) </w:t>
      </w:r>
      <w:r w:rsidRPr="00AD0F56">
        <w:rPr>
          <w:i/>
          <w:color w:val="auto"/>
          <w:szCs w:val="24"/>
        </w:rPr>
        <w:t>Studi di letteratura</w:t>
      </w:r>
      <w:r w:rsidRPr="00AD0F56">
        <w:rPr>
          <w:color w:val="auto"/>
          <w:szCs w:val="24"/>
        </w:rPr>
        <w:t xml:space="preserve">, E.S.I., Napoli, 2003, pp. 69-102; </w:t>
      </w:r>
    </w:p>
    <w:p w14:paraId="2792556E"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Come si legge un testo teatrale</w:t>
      </w:r>
      <w:r w:rsidRPr="00AD0F56">
        <w:rPr>
          <w:color w:val="auto"/>
          <w:szCs w:val="24"/>
        </w:rPr>
        <w:t xml:space="preserve">, in S. Gensini (a cura di), </w:t>
      </w:r>
      <w:r w:rsidRPr="00AD0F56">
        <w:rPr>
          <w:i/>
          <w:color w:val="auto"/>
          <w:szCs w:val="24"/>
        </w:rPr>
        <w:t>Manuale di Semiotica</w:t>
      </w:r>
      <w:r w:rsidRPr="00AD0F56">
        <w:rPr>
          <w:color w:val="auto"/>
          <w:szCs w:val="24"/>
        </w:rPr>
        <w:t xml:space="preserve">, Carocci, Roma, 2004, 287-307. </w:t>
      </w:r>
    </w:p>
    <w:p w14:paraId="33E416F5"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lang w:val="fr-FR"/>
        </w:rPr>
        <w:t xml:space="preserve">Mémoire et </w:t>
      </w:r>
      <w:proofErr w:type="gramStart"/>
      <w:r w:rsidRPr="00AD0F56">
        <w:rPr>
          <w:i/>
          <w:color w:val="auto"/>
          <w:szCs w:val="24"/>
          <w:lang w:val="fr-FR"/>
        </w:rPr>
        <w:t>créativité:</w:t>
      </w:r>
      <w:proofErr w:type="gramEnd"/>
      <w:r w:rsidRPr="00AD0F56">
        <w:rPr>
          <w:i/>
          <w:color w:val="auto"/>
          <w:szCs w:val="24"/>
          <w:lang w:val="fr-FR"/>
        </w:rPr>
        <w:t xml:space="preserve"> la Correspondance Simenon-Fellini</w:t>
      </w:r>
      <w:r w:rsidRPr="00AD0F56">
        <w:rPr>
          <w:color w:val="auto"/>
          <w:szCs w:val="24"/>
          <w:lang w:val="fr-FR"/>
        </w:rPr>
        <w:t xml:space="preserve">, in A. </w:t>
      </w:r>
      <w:proofErr w:type="spellStart"/>
      <w:r w:rsidRPr="00AD0F56">
        <w:rPr>
          <w:color w:val="auto"/>
          <w:szCs w:val="24"/>
          <w:lang w:val="fr-FR"/>
        </w:rPr>
        <w:t>Laserra</w:t>
      </w:r>
      <w:proofErr w:type="spellEnd"/>
      <w:r w:rsidRPr="00AD0F56">
        <w:rPr>
          <w:color w:val="auto"/>
          <w:szCs w:val="24"/>
          <w:lang w:val="fr-FR"/>
        </w:rPr>
        <w:t xml:space="preserve"> (cura di) </w:t>
      </w:r>
      <w:r w:rsidRPr="00AD0F56">
        <w:rPr>
          <w:i/>
          <w:color w:val="auto"/>
          <w:szCs w:val="24"/>
          <w:lang w:val="fr-FR"/>
        </w:rPr>
        <w:t xml:space="preserve">Histoire, mémoire, identité dans la littérature non fictionnelle. </w:t>
      </w:r>
      <w:r w:rsidRPr="00AD0F56">
        <w:rPr>
          <w:i/>
          <w:color w:val="auto"/>
          <w:szCs w:val="24"/>
        </w:rPr>
        <w:t>L'</w:t>
      </w:r>
      <w:proofErr w:type="spellStart"/>
      <w:r w:rsidRPr="00AD0F56">
        <w:rPr>
          <w:i/>
          <w:color w:val="auto"/>
          <w:szCs w:val="24"/>
        </w:rPr>
        <w:t>exemple</w:t>
      </w:r>
      <w:proofErr w:type="spellEnd"/>
      <w:r w:rsidRPr="00AD0F56">
        <w:rPr>
          <w:i/>
          <w:color w:val="auto"/>
          <w:szCs w:val="24"/>
        </w:rPr>
        <w:t xml:space="preserve"> </w:t>
      </w:r>
      <w:proofErr w:type="spellStart"/>
      <w:r w:rsidRPr="00AD0F56">
        <w:rPr>
          <w:i/>
          <w:color w:val="auto"/>
          <w:szCs w:val="24"/>
        </w:rPr>
        <w:t>belge</w:t>
      </w:r>
      <w:proofErr w:type="spellEnd"/>
      <w:r w:rsidRPr="00AD0F56">
        <w:rPr>
          <w:color w:val="auto"/>
          <w:szCs w:val="24"/>
        </w:rPr>
        <w:t xml:space="preserve">, P.I.E.-Peter Lang, Bruxelles, 2005, pp. 279-291. </w:t>
      </w:r>
    </w:p>
    <w:p w14:paraId="50517F1B"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Sinonimia e differenza nell'informazione televisiva. Confronto di telegiornali italiani francesi</w:t>
      </w:r>
      <w:r w:rsidRPr="00AD0F56">
        <w:rPr>
          <w:color w:val="auto"/>
          <w:szCs w:val="24"/>
        </w:rPr>
        <w:t xml:space="preserve">, in M.G. Adamo e P. Radici Colace (a cura di), Atti del Convegno Internazionale </w:t>
      </w:r>
      <w:proofErr w:type="spellStart"/>
      <w:r w:rsidRPr="00AD0F56">
        <w:rPr>
          <w:i/>
          <w:color w:val="auto"/>
          <w:szCs w:val="24"/>
        </w:rPr>
        <w:t>Synonymie</w:t>
      </w:r>
      <w:proofErr w:type="spellEnd"/>
      <w:r w:rsidRPr="00AD0F56">
        <w:rPr>
          <w:i/>
          <w:color w:val="auto"/>
          <w:szCs w:val="24"/>
        </w:rPr>
        <w:t xml:space="preserve"> et "</w:t>
      </w:r>
      <w:proofErr w:type="spellStart"/>
      <w:r w:rsidRPr="00AD0F56">
        <w:rPr>
          <w:i/>
          <w:color w:val="auto"/>
          <w:szCs w:val="24"/>
        </w:rPr>
        <w:t>differentiae</w:t>
      </w:r>
      <w:proofErr w:type="spellEnd"/>
      <w:r w:rsidRPr="00AD0F56">
        <w:rPr>
          <w:i/>
          <w:color w:val="auto"/>
          <w:szCs w:val="24"/>
        </w:rPr>
        <w:t xml:space="preserve">": </w:t>
      </w:r>
      <w:proofErr w:type="spellStart"/>
      <w:r w:rsidRPr="00AD0F56">
        <w:rPr>
          <w:i/>
          <w:color w:val="auto"/>
          <w:szCs w:val="24"/>
        </w:rPr>
        <w:t>théories</w:t>
      </w:r>
      <w:proofErr w:type="spellEnd"/>
      <w:r w:rsidRPr="00AD0F56">
        <w:rPr>
          <w:i/>
          <w:color w:val="auto"/>
          <w:szCs w:val="24"/>
        </w:rPr>
        <w:t xml:space="preserve"> et </w:t>
      </w:r>
      <w:proofErr w:type="spellStart"/>
      <w:r w:rsidRPr="00AD0F56">
        <w:rPr>
          <w:i/>
          <w:color w:val="auto"/>
          <w:szCs w:val="24"/>
        </w:rPr>
        <w:t>méthodologies</w:t>
      </w:r>
      <w:proofErr w:type="spellEnd"/>
      <w:r w:rsidRPr="00AD0F56">
        <w:rPr>
          <w:i/>
          <w:color w:val="auto"/>
          <w:szCs w:val="24"/>
        </w:rPr>
        <w:t xml:space="preserve"> de l'époque </w:t>
      </w:r>
      <w:proofErr w:type="spellStart"/>
      <w:r w:rsidRPr="00AD0F56">
        <w:rPr>
          <w:i/>
          <w:color w:val="auto"/>
          <w:szCs w:val="24"/>
        </w:rPr>
        <w:t>classique</w:t>
      </w:r>
      <w:proofErr w:type="spellEnd"/>
      <w:r w:rsidRPr="00AD0F56">
        <w:rPr>
          <w:i/>
          <w:color w:val="auto"/>
          <w:szCs w:val="24"/>
        </w:rPr>
        <w:t xml:space="preserve"> à l'époque moderne sinonimia e </w:t>
      </w:r>
    </w:p>
    <w:p w14:paraId="6186214C"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w:t>
      </w:r>
      <w:proofErr w:type="spellStart"/>
      <w:r w:rsidRPr="00AD0F56">
        <w:rPr>
          <w:i/>
          <w:color w:val="auto"/>
          <w:szCs w:val="24"/>
        </w:rPr>
        <w:t>differentiae</w:t>
      </w:r>
      <w:proofErr w:type="spellEnd"/>
      <w:r w:rsidRPr="00AD0F56">
        <w:rPr>
          <w:i/>
          <w:color w:val="auto"/>
          <w:szCs w:val="24"/>
        </w:rPr>
        <w:t>": teorie e metodologie a confronto dall'antico al moderno</w:t>
      </w:r>
      <w:r w:rsidRPr="00AD0F56">
        <w:rPr>
          <w:color w:val="auto"/>
          <w:szCs w:val="24"/>
        </w:rPr>
        <w:t xml:space="preserve">, Messina-Taormina, 6- </w:t>
      </w:r>
    </w:p>
    <w:p w14:paraId="71B84F6D" w14:textId="77777777" w:rsidR="00E35C2B" w:rsidRPr="00AD0F56" w:rsidRDefault="006A47B2" w:rsidP="00AD0F56">
      <w:pPr>
        <w:pStyle w:val="Paragrafoelenco"/>
        <w:numPr>
          <w:ilvl w:val="0"/>
          <w:numId w:val="21"/>
        </w:numPr>
        <w:spacing w:after="0" w:line="360" w:lineRule="auto"/>
        <w:rPr>
          <w:color w:val="auto"/>
          <w:szCs w:val="24"/>
        </w:rPr>
      </w:pPr>
      <w:r w:rsidRPr="00AD0F56">
        <w:rPr>
          <w:color w:val="auto"/>
          <w:szCs w:val="24"/>
        </w:rPr>
        <w:t xml:space="preserve">8 ottobre 2003, Supplemento n. 2., vol. LXXXI, Accademia Peloritana, Messina, 2005, pp. 403- 420. </w:t>
      </w:r>
    </w:p>
    <w:p w14:paraId="46CBFB3D"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 xml:space="preserve">Alle radici di Georges Simenon. La vertigine temporale di </w:t>
      </w:r>
      <w:proofErr w:type="gramStart"/>
      <w:r w:rsidRPr="00AD0F56">
        <w:rPr>
          <w:i/>
          <w:color w:val="auto"/>
          <w:szCs w:val="24"/>
        </w:rPr>
        <w:t>« Je</w:t>
      </w:r>
      <w:proofErr w:type="gramEnd"/>
      <w:r w:rsidRPr="00AD0F56">
        <w:rPr>
          <w:i/>
          <w:color w:val="auto"/>
          <w:szCs w:val="24"/>
        </w:rPr>
        <w:t xml:space="preserve"> me </w:t>
      </w:r>
      <w:proofErr w:type="spellStart"/>
      <w:r w:rsidRPr="00AD0F56">
        <w:rPr>
          <w:i/>
          <w:color w:val="auto"/>
          <w:szCs w:val="24"/>
        </w:rPr>
        <w:t>souviens</w:t>
      </w:r>
      <w:proofErr w:type="spellEnd"/>
      <w:r w:rsidRPr="00AD0F56">
        <w:rPr>
          <w:i/>
          <w:color w:val="auto"/>
          <w:szCs w:val="24"/>
        </w:rPr>
        <w:t xml:space="preserve"> … »</w:t>
      </w:r>
      <w:r w:rsidRPr="00AD0F56">
        <w:rPr>
          <w:color w:val="auto"/>
          <w:szCs w:val="24"/>
        </w:rPr>
        <w:t xml:space="preserve">, in </w:t>
      </w:r>
      <w:proofErr w:type="spellStart"/>
      <w:r w:rsidRPr="00AD0F56">
        <w:rPr>
          <w:color w:val="auto"/>
          <w:szCs w:val="24"/>
        </w:rPr>
        <w:t>M.Bottalico</w:t>
      </w:r>
      <w:proofErr w:type="spellEnd"/>
      <w:r w:rsidRPr="00AD0F56">
        <w:rPr>
          <w:color w:val="auto"/>
          <w:szCs w:val="24"/>
        </w:rPr>
        <w:t xml:space="preserve"> e M.T. </w:t>
      </w:r>
      <w:proofErr w:type="spellStart"/>
      <w:r w:rsidRPr="00AD0F56">
        <w:rPr>
          <w:color w:val="auto"/>
          <w:szCs w:val="24"/>
        </w:rPr>
        <w:t>Chialant</w:t>
      </w:r>
      <w:proofErr w:type="spellEnd"/>
      <w:r w:rsidRPr="00AD0F56">
        <w:rPr>
          <w:color w:val="auto"/>
          <w:szCs w:val="24"/>
        </w:rPr>
        <w:t xml:space="preserve"> (a cura di), </w:t>
      </w:r>
      <w:r w:rsidRPr="00AD0F56">
        <w:rPr>
          <w:i/>
          <w:color w:val="auto"/>
          <w:szCs w:val="24"/>
        </w:rPr>
        <w:t>Testi e linguaggi</w:t>
      </w:r>
      <w:r w:rsidRPr="00AD0F56">
        <w:rPr>
          <w:color w:val="auto"/>
          <w:szCs w:val="24"/>
        </w:rPr>
        <w:t xml:space="preserve">, E.S.I., Napoli, 2006, pp. 109-127. </w:t>
      </w:r>
    </w:p>
    <w:p w14:paraId="1A7229B4" w14:textId="77777777" w:rsidR="00E35C2B" w:rsidRPr="00AD0F56" w:rsidRDefault="006A47B2" w:rsidP="00AD0F56">
      <w:pPr>
        <w:pStyle w:val="Paragrafoelenco"/>
        <w:numPr>
          <w:ilvl w:val="0"/>
          <w:numId w:val="21"/>
        </w:numPr>
        <w:spacing w:after="0" w:line="360" w:lineRule="auto"/>
        <w:rPr>
          <w:color w:val="auto"/>
          <w:szCs w:val="24"/>
        </w:rPr>
      </w:pPr>
      <w:r w:rsidRPr="00AD0F56">
        <w:rPr>
          <w:color w:val="auto"/>
          <w:szCs w:val="24"/>
        </w:rPr>
        <w:t xml:space="preserve">Viaggi in treno, viaggi di parole, viaggi nelle parole. La </w:t>
      </w:r>
      <w:proofErr w:type="spellStart"/>
      <w:r w:rsidRPr="00AD0F56">
        <w:rPr>
          <w:color w:val="auto"/>
          <w:szCs w:val="24"/>
        </w:rPr>
        <w:t>Bête</w:t>
      </w:r>
      <w:proofErr w:type="spellEnd"/>
      <w:r w:rsidRPr="00AD0F56">
        <w:rPr>
          <w:color w:val="auto"/>
          <w:szCs w:val="24"/>
        </w:rPr>
        <w:t xml:space="preserve"> </w:t>
      </w:r>
      <w:proofErr w:type="spellStart"/>
      <w:r w:rsidRPr="00AD0F56">
        <w:rPr>
          <w:color w:val="auto"/>
          <w:szCs w:val="24"/>
        </w:rPr>
        <w:t>humaine</w:t>
      </w:r>
      <w:proofErr w:type="spellEnd"/>
      <w:r w:rsidRPr="00AD0F56">
        <w:rPr>
          <w:color w:val="auto"/>
          <w:szCs w:val="24"/>
        </w:rPr>
        <w:t xml:space="preserve"> di Émile Zola, in M.T. </w:t>
      </w:r>
    </w:p>
    <w:p w14:paraId="28B6B05D" w14:textId="77777777" w:rsidR="00E35C2B" w:rsidRPr="00AD0F56" w:rsidRDefault="006A47B2" w:rsidP="00AD0F56">
      <w:pPr>
        <w:pStyle w:val="Paragrafoelenco"/>
        <w:numPr>
          <w:ilvl w:val="0"/>
          <w:numId w:val="21"/>
        </w:numPr>
        <w:spacing w:after="0" w:line="360" w:lineRule="auto"/>
        <w:rPr>
          <w:color w:val="auto"/>
          <w:szCs w:val="24"/>
        </w:rPr>
      </w:pPr>
      <w:proofErr w:type="spellStart"/>
      <w:r w:rsidRPr="00AD0F56">
        <w:rPr>
          <w:color w:val="auto"/>
          <w:szCs w:val="24"/>
        </w:rPr>
        <w:t>Chialant</w:t>
      </w:r>
      <w:proofErr w:type="spellEnd"/>
      <w:r w:rsidRPr="00AD0F56">
        <w:rPr>
          <w:color w:val="auto"/>
          <w:szCs w:val="24"/>
        </w:rPr>
        <w:t xml:space="preserve"> (a cura di</w:t>
      </w:r>
      <w:proofErr w:type="gramStart"/>
      <w:r w:rsidRPr="00AD0F56">
        <w:rPr>
          <w:color w:val="auto"/>
          <w:szCs w:val="24"/>
        </w:rPr>
        <w:t>) ,</w:t>
      </w:r>
      <w:proofErr w:type="gramEnd"/>
      <w:r w:rsidRPr="00AD0F56">
        <w:rPr>
          <w:color w:val="auto"/>
          <w:szCs w:val="24"/>
        </w:rPr>
        <w:t xml:space="preserve"> Marsilio editore, Venezia, 2006, pp. 261-282. </w:t>
      </w:r>
    </w:p>
    <w:p w14:paraId="0398AEB0" w14:textId="77777777" w:rsidR="00E35C2B" w:rsidRPr="00AD0F56" w:rsidRDefault="006A47B2" w:rsidP="00AD0F56">
      <w:pPr>
        <w:pStyle w:val="Paragrafoelenco"/>
        <w:numPr>
          <w:ilvl w:val="0"/>
          <w:numId w:val="21"/>
        </w:numPr>
        <w:spacing w:after="0" w:line="360" w:lineRule="auto"/>
        <w:rPr>
          <w:color w:val="auto"/>
          <w:szCs w:val="24"/>
          <w:lang w:val="fr-FR"/>
        </w:rPr>
      </w:pPr>
      <w:r w:rsidRPr="00AD0F56">
        <w:rPr>
          <w:i/>
          <w:color w:val="auto"/>
          <w:szCs w:val="24"/>
          <w:lang w:val="fr-FR"/>
        </w:rPr>
        <w:t>Florence, Sodome, Rome. Trois contes de Rachilde</w:t>
      </w:r>
      <w:r w:rsidRPr="00AD0F56">
        <w:rPr>
          <w:color w:val="auto"/>
          <w:szCs w:val="24"/>
          <w:lang w:val="fr-FR"/>
        </w:rPr>
        <w:t xml:space="preserve">, in Marc </w:t>
      </w:r>
      <w:proofErr w:type="spellStart"/>
      <w:r w:rsidRPr="00AD0F56">
        <w:rPr>
          <w:color w:val="auto"/>
          <w:szCs w:val="24"/>
          <w:lang w:val="fr-FR"/>
        </w:rPr>
        <w:t>Quaghebeur</w:t>
      </w:r>
      <w:proofErr w:type="spellEnd"/>
      <w:r w:rsidRPr="00AD0F56">
        <w:rPr>
          <w:color w:val="auto"/>
          <w:szCs w:val="24"/>
          <w:lang w:val="fr-FR"/>
        </w:rPr>
        <w:t xml:space="preserve"> (</w:t>
      </w:r>
      <w:proofErr w:type="spellStart"/>
      <w:r w:rsidRPr="00AD0F56">
        <w:rPr>
          <w:color w:val="auto"/>
          <w:szCs w:val="24"/>
          <w:lang w:val="fr-FR"/>
        </w:rPr>
        <w:t>dir</w:t>
      </w:r>
      <w:proofErr w:type="spellEnd"/>
      <w:r w:rsidRPr="00AD0F56">
        <w:rPr>
          <w:color w:val="auto"/>
          <w:szCs w:val="24"/>
          <w:lang w:val="fr-FR"/>
        </w:rPr>
        <w:t xml:space="preserve">.), </w:t>
      </w:r>
      <w:r w:rsidRPr="00AD0F56">
        <w:rPr>
          <w:i/>
          <w:color w:val="auto"/>
          <w:szCs w:val="24"/>
          <w:lang w:val="fr-FR"/>
        </w:rPr>
        <w:t>Les Villes du Symbolisme</w:t>
      </w:r>
      <w:r w:rsidRPr="00AD0F56">
        <w:rPr>
          <w:color w:val="auto"/>
          <w:szCs w:val="24"/>
          <w:lang w:val="fr-FR"/>
        </w:rPr>
        <w:t xml:space="preserve">, P.I.E. Peter Lang, Bruxelles, </w:t>
      </w:r>
      <w:proofErr w:type="spellStart"/>
      <w:r w:rsidRPr="00AD0F56">
        <w:rPr>
          <w:color w:val="auto"/>
          <w:szCs w:val="24"/>
          <w:lang w:val="fr-FR"/>
        </w:rPr>
        <w:t>ottobre</w:t>
      </w:r>
      <w:proofErr w:type="spellEnd"/>
      <w:r w:rsidRPr="00AD0F56">
        <w:rPr>
          <w:color w:val="auto"/>
          <w:szCs w:val="24"/>
          <w:lang w:val="fr-FR"/>
        </w:rPr>
        <w:t xml:space="preserve"> 2007, pp.147-158. </w:t>
      </w:r>
    </w:p>
    <w:p w14:paraId="137253AE" w14:textId="77777777" w:rsidR="00E35C2B" w:rsidRPr="00AD0F56" w:rsidRDefault="006A47B2" w:rsidP="00AD0F56">
      <w:pPr>
        <w:pStyle w:val="Paragrafoelenco"/>
        <w:numPr>
          <w:ilvl w:val="0"/>
          <w:numId w:val="21"/>
        </w:numPr>
        <w:spacing w:after="0" w:line="360" w:lineRule="auto"/>
        <w:rPr>
          <w:color w:val="auto"/>
          <w:szCs w:val="24"/>
        </w:rPr>
      </w:pPr>
      <w:proofErr w:type="spellStart"/>
      <w:r w:rsidRPr="00AD0F56">
        <w:rPr>
          <w:i/>
          <w:color w:val="auto"/>
          <w:szCs w:val="24"/>
        </w:rPr>
        <w:t>Rachilde</w:t>
      </w:r>
      <w:proofErr w:type="spellEnd"/>
      <w:r w:rsidRPr="00AD0F56">
        <w:rPr>
          <w:i/>
          <w:color w:val="auto"/>
          <w:szCs w:val="24"/>
        </w:rPr>
        <w:t>, dalla rivoluzione testuale alla rivoluzione futurista</w:t>
      </w:r>
      <w:r w:rsidRPr="00AD0F56">
        <w:rPr>
          <w:color w:val="auto"/>
          <w:szCs w:val="24"/>
        </w:rPr>
        <w:t xml:space="preserve">, in </w:t>
      </w:r>
      <w:proofErr w:type="spellStart"/>
      <w:r w:rsidRPr="00AD0F56">
        <w:rPr>
          <w:color w:val="auto"/>
          <w:szCs w:val="24"/>
        </w:rPr>
        <w:t>Cezary</w:t>
      </w:r>
      <w:proofErr w:type="spellEnd"/>
      <w:r w:rsidRPr="00AD0F56">
        <w:rPr>
          <w:color w:val="auto"/>
          <w:szCs w:val="24"/>
        </w:rPr>
        <w:t xml:space="preserve"> </w:t>
      </w:r>
      <w:proofErr w:type="spellStart"/>
      <w:r w:rsidRPr="00AD0F56">
        <w:rPr>
          <w:color w:val="auto"/>
          <w:szCs w:val="24"/>
        </w:rPr>
        <w:t>Bronowski</w:t>
      </w:r>
      <w:proofErr w:type="spellEnd"/>
      <w:r w:rsidRPr="00AD0F56">
        <w:rPr>
          <w:color w:val="auto"/>
          <w:szCs w:val="24"/>
        </w:rPr>
        <w:t xml:space="preserve"> (a cura di), </w:t>
      </w:r>
    </w:p>
    <w:p w14:paraId="24010777"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La figura femminile nella narrativa e nella drammaturgia europea del primo Novecento</w:t>
      </w:r>
      <w:r w:rsidRPr="00AD0F56">
        <w:rPr>
          <w:color w:val="auto"/>
          <w:szCs w:val="24"/>
        </w:rPr>
        <w:t xml:space="preserve">, </w:t>
      </w:r>
      <w:proofErr w:type="spellStart"/>
      <w:r w:rsidRPr="00AD0F56">
        <w:rPr>
          <w:color w:val="auto"/>
          <w:szCs w:val="24"/>
        </w:rPr>
        <w:t>Wydawnictwo</w:t>
      </w:r>
      <w:proofErr w:type="spellEnd"/>
      <w:r w:rsidRPr="00AD0F56">
        <w:rPr>
          <w:color w:val="auto"/>
          <w:szCs w:val="24"/>
        </w:rPr>
        <w:t xml:space="preserve"> </w:t>
      </w:r>
      <w:proofErr w:type="spellStart"/>
      <w:r w:rsidRPr="00AD0F56">
        <w:rPr>
          <w:color w:val="auto"/>
          <w:szCs w:val="24"/>
        </w:rPr>
        <w:t>Uniwersytetu</w:t>
      </w:r>
      <w:proofErr w:type="spellEnd"/>
      <w:r w:rsidRPr="00AD0F56">
        <w:rPr>
          <w:color w:val="auto"/>
          <w:szCs w:val="24"/>
        </w:rPr>
        <w:t xml:space="preserve"> </w:t>
      </w:r>
      <w:proofErr w:type="spellStart"/>
      <w:r w:rsidRPr="00AD0F56">
        <w:rPr>
          <w:color w:val="auto"/>
          <w:szCs w:val="24"/>
        </w:rPr>
        <w:t>Mikolaja</w:t>
      </w:r>
      <w:proofErr w:type="spellEnd"/>
      <w:r w:rsidRPr="00AD0F56">
        <w:rPr>
          <w:color w:val="auto"/>
          <w:szCs w:val="24"/>
        </w:rPr>
        <w:t xml:space="preserve"> </w:t>
      </w:r>
      <w:proofErr w:type="spellStart"/>
      <w:r w:rsidRPr="00AD0F56">
        <w:rPr>
          <w:color w:val="auto"/>
          <w:szCs w:val="24"/>
        </w:rPr>
        <w:t>Kopernika</w:t>
      </w:r>
      <w:proofErr w:type="spellEnd"/>
      <w:r w:rsidRPr="00AD0F56">
        <w:rPr>
          <w:color w:val="auto"/>
          <w:szCs w:val="24"/>
        </w:rPr>
        <w:t xml:space="preserve">, </w:t>
      </w:r>
      <w:proofErr w:type="spellStart"/>
      <w:r w:rsidRPr="00AD0F56">
        <w:rPr>
          <w:color w:val="auto"/>
          <w:szCs w:val="24"/>
        </w:rPr>
        <w:t>Toruń</w:t>
      </w:r>
      <w:proofErr w:type="spellEnd"/>
      <w:r w:rsidRPr="00AD0F56">
        <w:rPr>
          <w:color w:val="auto"/>
          <w:szCs w:val="24"/>
        </w:rPr>
        <w:t xml:space="preserve">, 2007, pp. 99-107. </w:t>
      </w:r>
    </w:p>
    <w:p w14:paraId="56881E1F"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lastRenderedPageBreak/>
        <w:t xml:space="preserve">Jean Piaget, Jean Monnet e l’educazione internazionale </w:t>
      </w:r>
      <w:r w:rsidRPr="00AD0F56">
        <w:rPr>
          <w:color w:val="auto"/>
          <w:szCs w:val="24"/>
        </w:rPr>
        <w:t xml:space="preserve">(con </w:t>
      </w:r>
      <w:proofErr w:type="spellStart"/>
      <w:r w:rsidRPr="00AD0F56">
        <w:rPr>
          <w:color w:val="auto"/>
          <w:szCs w:val="24"/>
        </w:rPr>
        <w:t>Merete</w:t>
      </w:r>
      <w:proofErr w:type="spellEnd"/>
      <w:r w:rsidRPr="00AD0F56">
        <w:rPr>
          <w:color w:val="auto"/>
          <w:szCs w:val="24"/>
        </w:rPr>
        <w:t xml:space="preserve"> AMANN GAINOTTI), in “Scienze del pensiero e del comportamento”, Nuova Serie, N.2, aprile 2008, pp. 1-9. </w:t>
      </w:r>
    </w:p>
    <w:p w14:paraId="3EF86673" w14:textId="77777777" w:rsidR="00E35C2B" w:rsidRPr="00AD0F56" w:rsidRDefault="006A47B2" w:rsidP="00AD0F56">
      <w:pPr>
        <w:pStyle w:val="Paragrafoelenco"/>
        <w:numPr>
          <w:ilvl w:val="0"/>
          <w:numId w:val="21"/>
        </w:numPr>
        <w:spacing w:after="0" w:line="360" w:lineRule="auto"/>
        <w:rPr>
          <w:color w:val="auto"/>
          <w:szCs w:val="24"/>
          <w:lang w:val="fr-FR"/>
        </w:rPr>
      </w:pPr>
      <w:r w:rsidRPr="00AD0F56">
        <w:rPr>
          <w:i/>
          <w:color w:val="auto"/>
          <w:szCs w:val="24"/>
          <w:lang w:val="fr-FR"/>
        </w:rPr>
        <w:t xml:space="preserve">Comment les enfants se représentent-ils </w:t>
      </w:r>
      <w:proofErr w:type="gramStart"/>
      <w:r w:rsidRPr="00AD0F56">
        <w:rPr>
          <w:i/>
          <w:color w:val="auto"/>
          <w:szCs w:val="24"/>
          <w:lang w:val="fr-FR"/>
        </w:rPr>
        <w:t>l’Europe?</w:t>
      </w:r>
      <w:proofErr w:type="gramEnd"/>
      <w:r w:rsidRPr="00AD0F56">
        <w:rPr>
          <w:i/>
          <w:color w:val="auto"/>
          <w:szCs w:val="24"/>
          <w:lang w:val="fr-FR"/>
        </w:rPr>
        <w:t xml:space="preserve"> Une étude sur des enfants italiens de l’école primaire </w:t>
      </w:r>
      <w:r w:rsidRPr="00AD0F56">
        <w:rPr>
          <w:color w:val="auto"/>
          <w:szCs w:val="24"/>
          <w:lang w:val="fr-FR"/>
        </w:rPr>
        <w:t xml:space="preserve">(con </w:t>
      </w:r>
      <w:proofErr w:type="spellStart"/>
      <w:r w:rsidRPr="00AD0F56">
        <w:rPr>
          <w:color w:val="auto"/>
          <w:szCs w:val="24"/>
          <w:lang w:val="fr-FR"/>
        </w:rPr>
        <w:t>Merete</w:t>
      </w:r>
      <w:proofErr w:type="spellEnd"/>
      <w:r w:rsidRPr="00AD0F56">
        <w:rPr>
          <w:color w:val="auto"/>
          <w:szCs w:val="24"/>
          <w:lang w:val="fr-FR"/>
        </w:rPr>
        <w:t xml:space="preserve"> AMANN GAINOTTI e Susanna PALLINI), in “Enfance”, PUF, avril-juin 2/2008, pp. 195-208. </w:t>
      </w:r>
    </w:p>
    <w:p w14:paraId="5A7F25CA" w14:textId="77777777" w:rsidR="00E35C2B" w:rsidRPr="00AD0F56" w:rsidRDefault="006A47B2" w:rsidP="00AD0F56">
      <w:pPr>
        <w:pStyle w:val="Paragrafoelenco"/>
        <w:numPr>
          <w:ilvl w:val="0"/>
          <w:numId w:val="21"/>
        </w:numPr>
        <w:spacing w:after="0" w:line="360" w:lineRule="auto"/>
        <w:rPr>
          <w:color w:val="auto"/>
          <w:szCs w:val="24"/>
          <w:lang w:val="fr-FR"/>
        </w:rPr>
      </w:pPr>
      <w:r w:rsidRPr="00AD0F56">
        <w:rPr>
          <w:i/>
          <w:color w:val="auto"/>
          <w:szCs w:val="24"/>
          <w:lang w:val="fr-FR"/>
        </w:rPr>
        <w:t xml:space="preserve">Jean Piaget et Jean Monnet, </w:t>
      </w:r>
      <w:proofErr w:type="spellStart"/>
      <w:r w:rsidRPr="00AD0F56">
        <w:rPr>
          <w:i/>
          <w:color w:val="auto"/>
          <w:szCs w:val="24"/>
          <w:lang w:val="fr-FR"/>
        </w:rPr>
        <w:t>pioniers</w:t>
      </w:r>
      <w:proofErr w:type="spellEnd"/>
      <w:r w:rsidRPr="00AD0F56">
        <w:rPr>
          <w:i/>
          <w:color w:val="auto"/>
          <w:szCs w:val="24"/>
          <w:lang w:val="fr-FR"/>
        </w:rPr>
        <w:t xml:space="preserve"> de l’éducation internationale et de l’intégration européenne </w:t>
      </w:r>
      <w:r w:rsidRPr="00AD0F56">
        <w:rPr>
          <w:color w:val="auto"/>
          <w:szCs w:val="24"/>
          <w:lang w:val="fr-FR"/>
        </w:rPr>
        <w:t xml:space="preserve">(con </w:t>
      </w:r>
      <w:proofErr w:type="spellStart"/>
      <w:r w:rsidRPr="00AD0F56">
        <w:rPr>
          <w:color w:val="auto"/>
          <w:szCs w:val="24"/>
          <w:lang w:val="fr-FR"/>
        </w:rPr>
        <w:t>Merete</w:t>
      </w:r>
      <w:proofErr w:type="spellEnd"/>
      <w:r w:rsidRPr="00AD0F56">
        <w:rPr>
          <w:color w:val="auto"/>
          <w:szCs w:val="24"/>
          <w:lang w:val="fr-FR"/>
        </w:rPr>
        <w:t xml:space="preserve"> AMANN GAINOTTI), in </w:t>
      </w:r>
      <w:proofErr w:type="spellStart"/>
      <w:r w:rsidRPr="00AD0F56">
        <w:rPr>
          <w:color w:val="auto"/>
          <w:szCs w:val="24"/>
          <w:lang w:val="fr-FR"/>
        </w:rPr>
        <w:t>Atti</w:t>
      </w:r>
      <w:proofErr w:type="spellEnd"/>
      <w:r w:rsidRPr="00AD0F56">
        <w:rPr>
          <w:color w:val="auto"/>
          <w:szCs w:val="24"/>
          <w:lang w:val="fr-FR"/>
        </w:rPr>
        <w:t xml:space="preserve"> </w:t>
      </w:r>
      <w:proofErr w:type="spellStart"/>
      <w:r w:rsidRPr="00AD0F56">
        <w:rPr>
          <w:color w:val="auto"/>
          <w:szCs w:val="24"/>
          <w:lang w:val="fr-FR"/>
        </w:rPr>
        <w:t>del</w:t>
      </w:r>
      <w:proofErr w:type="spellEnd"/>
      <w:r w:rsidRPr="00AD0F56">
        <w:rPr>
          <w:color w:val="auto"/>
          <w:szCs w:val="24"/>
          <w:lang w:val="fr-FR"/>
        </w:rPr>
        <w:t xml:space="preserve"> </w:t>
      </w:r>
      <w:proofErr w:type="spellStart"/>
      <w:r w:rsidRPr="00AD0F56">
        <w:rPr>
          <w:color w:val="auto"/>
          <w:szCs w:val="24"/>
          <w:lang w:val="fr-FR"/>
        </w:rPr>
        <w:t>Simposium</w:t>
      </w:r>
      <w:proofErr w:type="spellEnd"/>
      <w:r w:rsidRPr="00AD0F56">
        <w:rPr>
          <w:color w:val="auto"/>
          <w:szCs w:val="24"/>
          <w:lang w:val="fr-FR"/>
        </w:rPr>
        <w:t xml:space="preserve"> </w:t>
      </w:r>
      <w:proofErr w:type="spellStart"/>
      <w:r w:rsidRPr="00AD0F56">
        <w:rPr>
          <w:color w:val="auto"/>
          <w:szCs w:val="24"/>
          <w:lang w:val="fr-FR"/>
        </w:rPr>
        <w:t>internazionale</w:t>
      </w:r>
      <w:proofErr w:type="spellEnd"/>
      <w:r w:rsidRPr="00AD0F56">
        <w:rPr>
          <w:color w:val="auto"/>
          <w:szCs w:val="24"/>
          <w:lang w:val="fr-FR"/>
        </w:rPr>
        <w:t xml:space="preserve"> </w:t>
      </w:r>
    </w:p>
    <w:p w14:paraId="5AD99252" w14:textId="77777777" w:rsidR="00E35C2B" w:rsidRPr="00AD0F56" w:rsidRDefault="006A47B2" w:rsidP="00AD0F56">
      <w:pPr>
        <w:pStyle w:val="Paragrafoelenco"/>
        <w:numPr>
          <w:ilvl w:val="0"/>
          <w:numId w:val="21"/>
        </w:numPr>
        <w:spacing w:after="0" w:line="360" w:lineRule="auto"/>
        <w:rPr>
          <w:color w:val="auto"/>
          <w:szCs w:val="24"/>
        </w:rPr>
      </w:pPr>
      <w:proofErr w:type="gramStart"/>
      <w:r w:rsidRPr="00AD0F56">
        <w:rPr>
          <w:color w:val="auto"/>
          <w:szCs w:val="24"/>
        </w:rPr>
        <w:t>« Challenges</w:t>
      </w:r>
      <w:proofErr w:type="gramEnd"/>
      <w:r w:rsidRPr="00AD0F56">
        <w:rPr>
          <w:color w:val="auto"/>
          <w:szCs w:val="24"/>
        </w:rPr>
        <w:t xml:space="preserve"> of </w:t>
      </w:r>
      <w:proofErr w:type="spellStart"/>
      <w:r w:rsidRPr="00AD0F56">
        <w:rPr>
          <w:color w:val="auto"/>
          <w:szCs w:val="24"/>
        </w:rPr>
        <w:t>European</w:t>
      </w:r>
      <w:proofErr w:type="spellEnd"/>
      <w:r w:rsidRPr="00AD0F56">
        <w:rPr>
          <w:color w:val="auto"/>
          <w:szCs w:val="24"/>
        </w:rPr>
        <w:t xml:space="preserve"> </w:t>
      </w:r>
      <w:proofErr w:type="spellStart"/>
      <w:r w:rsidRPr="00AD0F56">
        <w:rPr>
          <w:color w:val="auto"/>
          <w:szCs w:val="24"/>
        </w:rPr>
        <w:t>Intergration</w:t>
      </w:r>
      <w:proofErr w:type="spellEnd"/>
      <w:r w:rsidRPr="00AD0F56">
        <w:rPr>
          <w:color w:val="auto"/>
          <w:szCs w:val="24"/>
        </w:rPr>
        <w:t xml:space="preserve"> », University Dimitri </w:t>
      </w:r>
      <w:proofErr w:type="spellStart"/>
      <w:r w:rsidRPr="00AD0F56">
        <w:rPr>
          <w:color w:val="auto"/>
          <w:szCs w:val="24"/>
        </w:rPr>
        <w:t>Cantemir</w:t>
      </w:r>
      <w:proofErr w:type="spellEnd"/>
      <w:r w:rsidRPr="00AD0F56">
        <w:rPr>
          <w:color w:val="auto"/>
          <w:szCs w:val="24"/>
        </w:rPr>
        <w:t xml:space="preserve">, </w:t>
      </w:r>
      <w:proofErr w:type="spellStart"/>
      <w:r w:rsidRPr="00AD0F56">
        <w:rPr>
          <w:color w:val="auto"/>
          <w:szCs w:val="24"/>
        </w:rPr>
        <w:t>Tirgu</w:t>
      </w:r>
      <w:proofErr w:type="spellEnd"/>
      <w:r w:rsidRPr="00AD0F56">
        <w:rPr>
          <w:color w:val="auto"/>
          <w:szCs w:val="24"/>
        </w:rPr>
        <w:t xml:space="preserve"> Mures, 24-25 ottobre 2008, Gheorghe Pop (Ed.), </w:t>
      </w:r>
      <w:proofErr w:type="spellStart"/>
      <w:r w:rsidRPr="00AD0F56">
        <w:rPr>
          <w:color w:val="auto"/>
          <w:szCs w:val="24"/>
        </w:rPr>
        <w:t>Editura</w:t>
      </w:r>
      <w:proofErr w:type="spellEnd"/>
      <w:r w:rsidRPr="00AD0F56">
        <w:rPr>
          <w:color w:val="auto"/>
          <w:szCs w:val="24"/>
        </w:rPr>
        <w:t xml:space="preserve"> </w:t>
      </w:r>
      <w:proofErr w:type="spellStart"/>
      <w:r w:rsidRPr="00AD0F56">
        <w:rPr>
          <w:color w:val="auto"/>
          <w:szCs w:val="24"/>
        </w:rPr>
        <w:t>Risoprint</w:t>
      </w:r>
      <w:proofErr w:type="spellEnd"/>
      <w:r w:rsidRPr="00AD0F56">
        <w:rPr>
          <w:color w:val="auto"/>
          <w:szCs w:val="24"/>
        </w:rPr>
        <w:t xml:space="preserve"> (Romania), pp. 348-354. (ISBN 978- 973751-893-4) </w:t>
      </w:r>
    </w:p>
    <w:p w14:paraId="67CF28C1"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 xml:space="preserve">Formare la mente internazionale: Jean Piaget, Jean Monnet et la Società delle Nazioni </w:t>
      </w:r>
      <w:r w:rsidRPr="00AD0F56">
        <w:rPr>
          <w:color w:val="auto"/>
          <w:szCs w:val="24"/>
        </w:rPr>
        <w:t xml:space="preserve">(con </w:t>
      </w:r>
      <w:proofErr w:type="spellStart"/>
      <w:r w:rsidRPr="00AD0F56">
        <w:rPr>
          <w:color w:val="auto"/>
          <w:szCs w:val="24"/>
        </w:rPr>
        <w:t>Merete</w:t>
      </w:r>
      <w:proofErr w:type="spellEnd"/>
      <w:r w:rsidRPr="00AD0F56">
        <w:rPr>
          <w:color w:val="auto"/>
          <w:szCs w:val="24"/>
        </w:rPr>
        <w:t xml:space="preserve"> AMANN GAINOTTI), in </w:t>
      </w:r>
      <w:proofErr w:type="gramStart"/>
      <w:r w:rsidRPr="00AD0F56">
        <w:rPr>
          <w:color w:val="auto"/>
          <w:szCs w:val="24"/>
        </w:rPr>
        <w:t>« I</w:t>
      </w:r>
      <w:proofErr w:type="gramEnd"/>
      <w:r w:rsidRPr="00AD0F56">
        <w:rPr>
          <w:color w:val="auto"/>
          <w:szCs w:val="24"/>
        </w:rPr>
        <w:t xml:space="preserve"> problemi della Pedagogia », n. 4-6, 2008, pp. 303-353. </w:t>
      </w:r>
    </w:p>
    <w:p w14:paraId="115B7392"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 xml:space="preserve">La </w:t>
      </w:r>
      <w:proofErr w:type="spellStart"/>
      <w:r w:rsidRPr="00AD0F56">
        <w:rPr>
          <w:i/>
          <w:color w:val="auto"/>
          <w:szCs w:val="24"/>
        </w:rPr>
        <w:t>société</w:t>
      </w:r>
      <w:proofErr w:type="spellEnd"/>
      <w:r w:rsidRPr="00AD0F56">
        <w:rPr>
          <w:i/>
          <w:color w:val="auto"/>
          <w:szCs w:val="24"/>
        </w:rPr>
        <w:t xml:space="preserve"> </w:t>
      </w:r>
      <w:proofErr w:type="spellStart"/>
      <w:r w:rsidRPr="00AD0F56">
        <w:rPr>
          <w:i/>
          <w:color w:val="auto"/>
          <w:szCs w:val="24"/>
        </w:rPr>
        <w:t>belge</w:t>
      </w:r>
      <w:proofErr w:type="spellEnd"/>
      <w:r w:rsidRPr="00AD0F56">
        <w:rPr>
          <w:i/>
          <w:color w:val="auto"/>
          <w:szCs w:val="24"/>
        </w:rPr>
        <w:t xml:space="preserve"> </w:t>
      </w:r>
      <w:r w:rsidRPr="00AD0F56">
        <w:rPr>
          <w:color w:val="auto"/>
          <w:szCs w:val="24"/>
        </w:rPr>
        <w:t xml:space="preserve">in Annamaria </w:t>
      </w:r>
      <w:proofErr w:type="spellStart"/>
      <w:r w:rsidRPr="00AD0F56">
        <w:rPr>
          <w:color w:val="auto"/>
          <w:szCs w:val="24"/>
        </w:rPr>
        <w:t>Laserra</w:t>
      </w:r>
      <w:proofErr w:type="spellEnd"/>
      <w:r w:rsidRPr="00AD0F56">
        <w:rPr>
          <w:color w:val="auto"/>
          <w:szCs w:val="24"/>
        </w:rPr>
        <w:t xml:space="preserve"> (a cura di), </w:t>
      </w:r>
      <w:r w:rsidRPr="00AD0F56">
        <w:rPr>
          <w:i/>
          <w:color w:val="auto"/>
          <w:szCs w:val="24"/>
        </w:rPr>
        <w:t xml:space="preserve">Album </w:t>
      </w:r>
      <w:proofErr w:type="spellStart"/>
      <w:r w:rsidRPr="00AD0F56">
        <w:rPr>
          <w:i/>
          <w:color w:val="auto"/>
          <w:szCs w:val="24"/>
        </w:rPr>
        <w:t>Belgique</w:t>
      </w:r>
      <w:proofErr w:type="spellEnd"/>
      <w:r w:rsidRPr="00AD0F56">
        <w:rPr>
          <w:color w:val="auto"/>
          <w:szCs w:val="24"/>
        </w:rPr>
        <w:t xml:space="preserve">, P.I.E. Peter Lang, Bruxelles, 2009, pp. 63-73. </w:t>
      </w:r>
    </w:p>
    <w:p w14:paraId="7C6D5A63" w14:textId="77777777" w:rsidR="00E35C2B" w:rsidRPr="00AD0F56" w:rsidRDefault="006A47B2" w:rsidP="00AD0F56">
      <w:pPr>
        <w:pStyle w:val="Paragrafoelenco"/>
        <w:numPr>
          <w:ilvl w:val="0"/>
          <w:numId w:val="21"/>
        </w:numPr>
        <w:spacing w:after="0" w:line="360" w:lineRule="auto"/>
        <w:rPr>
          <w:color w:val="auto"/>
          <w:szCs w:val="24"/>
          <w:lang w:val="fr-FR"/>
        </w:rPr>
      </w:pPr>
      <w:proofErr w:type="gramStart"/>
      <w:r w:rsidRPr="00AD0F56">
        <w:rPr>
          <w:i/>
          <w:color w:val="auto"/>
          <w:szCs w:val="24"/>
          <w:lang w:val="fr-FR"/>
        </w:rPr>
        <w:t>Rachilde:</w:t>
      </w:r>
      <w:proofErr w:type="gramEnd"/>
      <w:r w:rsidRPr="00AD0F56">
        <w:rPr>
          <w:i/>
          <w:color w:val="auto"/>
          <w:szCs w:val="24"/>
          <w:lang w:val="fr-FR"/>
        </w:rPr>
        <w:t xml:space="preserve"> la révolution de l'écriture féminine entre Symbolisme et Futurisme</w:t>
      </w:r>
      <w:r w:rsidRPr="00AD0F56">
        <w:rPr>
          <w:color w:val="auto"/>
          <w:szCs w:val="24"/>
          <w:lang w:val="fr-FR"/>
        </w:rPr>
        <w:t>, in «</w:t>
      </w:r>
      <w:proofErr w:type="spellStart"/>
      <w:r w:rsidRPr="00AD0F56">
        <w:rPr>
          <w:color w:val="auto"/>
          <w:szCs w:val="24"/>
          <w:lang w:val="fr-FR"/>
        </w:rPr>
        <w:t>Intercâmbio</w:t>
      </w:r>
      <w:proofErr w:type="spellEnd"/>
      <w:r w:rsidRPr="00AD0F56">
        <w:rPr>
          <w:color w:val="auto"/>
          <w:szCs w:val="24"/>
          <w:lang w:val="fr-FR"/>
        </w:rPr>
        <w:t xml:space="preserve"> », </w:t>
      </w:r>
      <w:proofErr w:type="spellStart"/>
      <w:r w:rsidRPr="00AD0F56">
        <w:rPr>
          <w:color w:val="auto"/>
          <w:szCs w:val="24"/>
          <w:lang w:val="fr-FR"/>
        </w:rPr>
        <w:t>rivista</w:t>
      </w:r>
      <w:proofErr w:type="spellEnd"/>
      <w:r w:rsidRPr="00AD0F56">
        <w:rPr>
          <w:color w:val="auto"/>
          <w:szCs w:val="24"/>
          <w:lang w:val="fr-FR"/>
        </w:rPr>
        <w:t xml:space="preserve"> di </w:t>
      </w:r>
      <w:proofErr w:type="spellStart"/>
      <w:r w:rsidRPr="00AD0F56">
        <w:rPr>
          <w:color w:val="auto"/>
          <w:szCs w:val="24"/>
          <w:lang w:val="fr-FR"/>
        </w:rPr>
        <w:t>Studi</w:t>
      </w:r>
      <w:proofErr w:type="spellEnd"/>
      <w:r w:rsidRPr="00AD0F56">
        <w:rPr>
          <w:color w:val="auto"/>
          <w:szCs w:val="24"/>
          <w:lang w:val="fr-FR"/>
        </w:rPr>
        <w:t xml:space="preserve"> </w:t>
      </w:r>
      <w:proofErr w:type="spellStart"/>
      <w:r w:rsidRPr="00AD0F56">
        <w:rPr>
          <w:color w:val="auto"/>
          <w:szCs w:val="24"/>
          <w:lang w:val="fr-FR"/>
        </w:rPr>
        <w:t>Francesi</w:t>
      </w:r>
      <w:proofErr w:type="spellEnd"/>
      <w:r w:rsidRPr="00AD0F56">
        <w:rPr>
          <w:color w:val="auto"/>
          <w:szCs w:val="24"/>
          <w:lang w:val="fr-FR"/>
        </w:rPr>
        <w:t xml:space="preserve"> </w:t>
      </w:r>
      <w:proofErr w:type="spellStart"/>
      <w:r w:rsidRPr="00AD0F56">
        <w:rPr>
          <w:color w:val="auto"/>
          <w:szCs w:val="24"/>
          <w:lang w:val="fr-FR"/>
        </w:rPr>
        <w:t>dell’Università</w:t>
      </w:r>
      <w:proofErr w:type="spellEnd"/>
      <w:r w:rsidRPr="00AD0F56">
        <w:rPr>
          <w:color w:val="auto"/>
          <w:szCs w:val="24"/>
          <w:lang w:val="fr-FR"/>
        </w:rPr>
        <w:t xml:space="preserve"> di Porto (</w:t>
      </w:r>
      <w:proofErr w:type="spellStart"/>
      <w:r w:rsidRPr="00AD0F56">
        <w:rPr>
          <w:color w:val="auto"/>
          <w:szCs w:val="24"/>
          <w:lang w:val="fr-FR"/>
        </w:rPr>
        <w:t>Portogallo</w:t>
      </w:r>
      <w:proofErr w:type="spellEnd"/>
      <w:r w:rsidRPr="00AD0F56">
        <w:rPr>
          <w:color w:val="auto"/>
          <w:szCs w:val="24"/>
          <w:lang w:val="fr-FR"/>
        </w:rPr>
        <w:t xml:space="preserve">), </w:t>
      </w:r>
      <w:proofErr w:type="spellStart"/>
      <w:r w:rsidRPr="00AD0F56">
        <w:rPr>
          <w:color w:val="auto"/>
          <w:szCs w:val="24"/>
          <w:lang w:val="fr-FR"/>
        </w:rPr>
        <w:t>numero</w:t>
      </w:r>
      <w:proofErr w:type="spellEnd"/>
      <w:r w:rsidRPr="00AD0F56">
        <w:rPr>
          <w:color w:val="auto"/>
          <w:szCs w:val="24"/>
          <w:lang w:val="fr-FR"/>
        </w:rPr>
        <w:t xml:space="preserve"> su «L’écriture au féminin : histoire, apports, enjeux (XIXe et XXe siècles)», 2.ª série, nº 2, 2009, pp.122-132. </w:t>
      </w:r>
    </w:p>
    <w:p w14:paraId="0A318A92"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Introduzione/</w:t>
      </w:r>
      <w:proofErr w:type="spellStart"/>
      <w:r w:rsidRPr="00AD0F56">
        <w:rPr>
          <w:i/>
          <w:color w:val="auto"/>
          <w:szCs w:val="24"/>
        </w:rPr>
        <w:t>Introduction</w:t>
      </w:r>
      <w:proofErr w:type="spellEnd"/>
      <w:r w:rsidRPr="00AD0F56">
        <w:rPr>
          <w:i/>
          <w:color w:val="auto"/>
          <w:szCs w:val="24"/>
        </w:rPr>
        <w:t xml:space="preserve"> </w:t>
      </w:r>
      <w:r w:rsidRPr="00AD0F56">
        <w:rPr>
          <w:color w:val="auto"/>
          <w:szCs w:val="24"/>
        </w:rPr>
        <w:t xml:space="preserve">in Marina Geat (a cura di), </w:t>
      </w:r>
      <w:r w:rsidRPr="00AD0F56">
        <w:rPr>
          <w:i/>
          <w:color w:val="auto"/>
          <w:szCs w:val="24"/>
        </w:rPr>
        <w:t>Identità e valori europei. Il sentimento europeo attraverso la narrazione (</w:t>
      </w:r>
      <w:r w:rsidRPr="00AD0F56">
        <w:rPr>
          <w:color w:val="auto"/>
          <w:szCs w:val="24"/>
        </w:rPr>
        <w:t>introduzione e cura</w:t>
      </w:r>
      <w:r w:rsidRPr="00AD0F56">
        <w:rPr>
          <w:i/>
          <w:color w:val="auto"/>
          <w:szCs w:val="24"/>
        </w:rPr>
        <w:t xml:space="preserve">), </w:t>
      </w:r>
      <w:r w:rsidRPr="00AD0F56">
        <w:rPr>
          <w:color w:val="auto"/>
          <w:szCs w:val="24"/>
        </w:rPr>
        <w:t xml:space="preserve">Aracne, Roma, 2010, pp. 9-61. </w:t>
      </w:r>
    </w:p>
    <w:p w14:paraId="299DA73B"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 xml:space="preserve">Jean-Jacques Rousseau scrittore. Il valore aggiunto del testo letterario, </w:t>
      </w:r>
      <w:r w:rsidRPr="00AD0F56">
        <w:rPr>
          <w:color w:val="auto"/>
          <w:szCs w:val="24"/>
        </w:rPr>
        <w:t xml:space="preserve">in “Bellerofonte”, Aracne editore, Roma, dicembre 2012, anno XIV, n.1, pp.101-115 </w:t>
      </w:r>
    </w:p>
    <w:p w14:paraId="20255202" w14:textId="77777777" w:rsidR="00E35C2B" w:rsidRPr="00AD0F56" w:rsidRDefault="006A47B2" w:rsidP="00AD0F56">
      <w:pPr>
        <w:pStyle w:val="Paragrafoelenco"/>
        <w:numPr>
          <w:ilvl w:val="0"/>
          <w:numId w:val="21"/>
        </w:numPr>
        <w:spacing w:after="0" w:line="360" w:lineRule="auto"/>
        <w:rPr>
          <w:color w:val="auto"/>
          <w:szCs w:val="24"/>
        </w:rPr>
      </w:pPr>
      <w:proofErr w:type="spellStart"/>
      <w:r w:rsidRPr="00AD0F56">
        <w:rPr>
          <w:i/>
          <w:color w:val="auto"/>
          <w:szCs w:val="24"/>
        </w:rPr>
        <w:t>Introduction</w:t>
      </w:r>
      <w:proofErr w:type="spellEnd"/>
      <w:r w:rsidRPr="00AD0F56">
        <w:rPr>
          <w:i/>
          <w:color w:val="auto"/>
          <w:szCs w:val="24"/>
        </w:rPr>
        <w:t xml:space="preserve">, </w:t>
      </w:r>
      <w:r w:rsidRPr="00AD0F56">
        <w:rPr>
          <w:color w:val="auto"/>
          <w:szCs w:val="24"/>
        </w:rPr>
        <w:t xml:space="preserve">in Marina Geat (introduzione e cura), </w:t>
      </w:r>
      <w:r w:rsidRPr="00AD0F56">
        <w:rPr>
          <w:i/>
          <w:color w:val="auto"/>
          <w:szCs w:val="24"/>
        </w:rPr>
        <w:t xml:space="preserve">Émile Zola: </w:t>
      </w:r>
      <w:proofErr w:type="spellStart"/>
      <w:r w:rsidRPr="00AD0F56">
        <w:rPr>
          <w:i/>
          <w:color w:val="auto"/>
          <w:szCs w:val="24"/>
        </w:rPr>
        <w:t>aux</w:t>
      </w:r>
      <w:proofErr w:type="spellEnd"/>
      <w:r w:rsidRPr="00AD0F56">
        <w:rPr>
          <w:i/>
          <w:color w:val="auto"/>
          <w:szCs w:val="24"/>
        </w:rPr>
        <w:t xml:space="preserve"> </w:t>
      </w:r>
      <w:proofErr w:type="spellStart"/>
      <w:r w:rsidRPr="00AD0F56">
        <w:rPr>
          <w:i/>
          <w:color w:val="auto"/>
          <w:szCs w:val="24"/>
        </w:rPr>
        <w:t>racines</w:t>
      </w:r>
      <w:proofErr w:type="spellEnd"/>
      <w:r w:rsidRPr="00AD0F56">
        <w:rPr>
          <w:i/>
          <w:color w:val="auto"/>
          <w:szCs w:val="24"/>
        </w:rPr>
        <w:t xml:space="preserve"> </w:t>
      </w:r>
      <w:proofErr w:type="spellStart"/>
      <w:r w:rsidRPr="00AD0F56">
        <w:rPr>
          <w:i/>
          <w:color w:val="auto"/>
          <w:szCs w:val="24"/>
        </w:rPr>
        <w:t>des</w:t>
      </w:r>
      <w:proofErr w:type="spellEnd"/>
      <w:r w:rsidRPr="00AD0F56">
        <w:rPr>
          <w:i/>
          <w:color w:val="auto"/>
          <w:szCs w:val="24"/>
        </w:rPr>
        <w:t xml:space="preserve"> </w:t>
      </w:r>
      <w:proofErr w:type="spellStart"/>
      <w:r w:rsidRPr="00AD0F56">
        <w:rPr>
          <w:i/>
          <w:color w:val="auto"/>
          <w:szCs w:val="24"/>
        </w:rPr>
        <w:t>valeurs</w:t>
      </w:r>
      <w:proofErr w:type="spellEnd"/>
      <w:r w:rsidRPr="00AD0F56">
        <w:rPr>
          <w:i/>
          <w:color w:val="auto"/>
          <w:szCs w:val="24"/>
        </w:rPr>
        <w:t xml:space="preserve"> européennes, </w:t>
      </w:r>
      <w:r w:rsidRPr="00AD0F56">
        <w:rPr>
          <w:color w:val="auto"/>
          <w:szCs w:val="24"/>
        </w:rPr>
        <w:t xml:space="preserve">Anicia editore, Roma, 2010, pp. 11-25. </w:t>
      </w:r>
    </w:p>
    <w:p w14:paraId="52C7ECD1" w14:textId="77777777" w:rsidR="00E35C2B" w:rsidRPr="00AD0F56" w:rsidRDefault="006A47B2" w:rsidP="00AD0F56">
      <w:pPr>
        <w:pStyle w:val="Paragrafoelenco"/>
        <w:numPr>
          <w:ilvl w:val="0"/>
          <w:numId w:val="21"/>
        </w:numPr>
        <w:spacing w:after="0" w:line="360" w:lineRule="auto"/>
        <w:rPr>
          <w:color w:val="auto"/>
          <w:szCs w:val="24"/>
          <w:lang w:val="fr-FR"/>
        </w:rPr>
      </w:pPr>
      <w:r w:rsidRPr="00AD0F56">
        <w:rPr>
          <w:i/>
          <w:color w:val="auto"/>
          <w:szCs w:val="24"/>
          <w:lang w:val="fr-FR"/>
        </w:rPr>
        <w:t xml:space="preserve">La tragédie de la </w:t>
      </w:r>
      <w:proofErr w:type="gramStart"/>
      <w:r w:rsidRPr="00AD0F56">
        <w:rPr>
          <w:i/>
          <w:color w:val="auto"/>
          <w:szCs w:val="24"/>
          <w:lang w:val="fr-FR"/>
        </w:rPr>
        <w:t>désunion:</w:t>
      </w:r>
      <w:proofErr w:type="gramEnd"/>
      <w:r w:rsidRPr="00AD0F56">
        <w:rPr>
          <w:i/>
          <w:color w:val="auto"/>
          <w:szCs w:val="24"/>
          <w:lang w:val="fr-FR"/>
        </w:rPr>
        <w:t xml:space="preserve"> de la Débâcle d’Émile Zola aux Mémoires de Jean Monnet </w:t>
      </w:r>
      <w:r w:rsidRPr="00AD0F56">
        <w:rPr>
          <w:color w:val="auto"/>
          <w:szCs w:val="24"/>
          <w:lang w:val="fr-FR"/>
        </w:rPr>
        <w:t xml:space="preserve">in Marina </w:t>
      </w:r>
    </w:p>
    <w:p w14:paraId="5AD502D0" w14:textId="77777777" w:rsidR="00E35C2B" w:rsidRPr="00AD0F56" w:rsidRDefault="006A47B2" w:rsidP="00AD0F56">
      <w:pPr>
        <w:pStyle w:val="Paragrafoelenco"/>
        <w:numPr>
          <w:ilvl w:val="0"/>
          <w:numId w:val="21"/>
        </w:numPr>
        <w:spacing w:after="0" w:line="360" w:lineRule="auto"/>
        <w:rPr>
          <w:color w:val="auto"/>
          <w:szCs w:val="24"/>
        </w:rPr>
      </w:pPr>
      <w:r w:rsidRPr="00AD0F56">
        <w:rPr>
          <w:color w:val="auto"/>
          <w:szCs w:val="24"/>
        </w:rPr>
        <w:t xml:space="preserve">Geat (introduzione e cura), </w:t>
      </w:r>
      <w:r w:rsidRPr="00AD0F56">
        <w:rPr>
          <w:i/>
          <w:color w:val="auto"/>
          <w:szCs w:val="24"/>
        </w:rPr>
        <w:t xml:space="preserve">Émile Zola: </w:t>
      </w:r>
      <w:proofErr w:type="spellStart"/>
      <w:r w:rsidRPr="00AD0F56">
        <w:rPr>
          <w:i/>
          <w:color w:val="auto"/>
          <w:szCs w:val="24"/>
        </w:rPr>
        <w:t>aux</w:t>
      </w:r>
      <w:proofErr w:type="spellEnd"/>
      <w:r w:rsidRPr="00AD0F56">
        <w:rPr>
          <w:i/>
          <w:color w:val="auto"/>
          <w:szCs w:val="24"/>
        </w:rPr>
        <w:t xml:space="preserve"> </w:t>
      </w:r>
      <w:proofErr w:type="spellStart"/>
      <w:r w:rsidRPr="00AD0F56">
        <w:rPr>
          <w:i/>
          <w:color w:val="auto"/>
          <w:szCs w:val="24"/>
        </w:rPr>
        <w:t>racines</w:t>
      </w:r>
      <w:proofErr w:type="spellEnd"/>
      <w:r w:rsidRPr="00AD0F56">
        <w:rPr>
          <w:i/>
          <w:color w:val="auto"/>
          <w:szCs w:val="24"/>
        </w:rPr>
        <w:t xml:space="preserve"> </w:t>
      </w:r>
      <w:proofErr w:type="spellStart"/>
      <w:r w:rsidRPr="00AD0F56">
        <w:rPr>
          <w:i/>
          <w:color w:val="auto"/>
          <w:szCs w:val="24"/>
        </w:rPr>
        <w:t>des</w:t>
      </w:r>
      <w:proofErr w:type="spellEnd"/>
      <w:r w:rsidRPr="00AD0F56">
        <w:rPr>
          <w:i/>
          <w:color w:val="auto"/>
          <w:szCs w:val="24"/>
        </w:rPr>
        <w:t xml:space="preserve"> </w:t>
      </w:r>
      <w:proofErr w:type="spellStart"/>
      <w:r w:rsidRPr="00AD0F56">
        <w:rPr>
          <w:i/>
          <w:color w:val="auto"/>
          <w:szCs w:val="24"/>
        </w:rPr>
        <w:t>valeurs</w:t>
      </w:r>
      <w:proofErr w:type="spellEnd"/>
      <w:r w:rsidRPr="00AD0F56">
        <w:rPr>
          <w:i/>
          <w:color w:val="auto"/>
          <w:szCs w:val="24"/>
        </w:rPr>
        <w:t xml:space="preserve"> européennes, </w:t>
      </w:r>
      <w:r w:rsidRPr="00AD0F56">
        <w:rPr>
          <w:color w:val="auto"/>
          <w:szCs w:val="24"/>
        </w:rPr>
        <w:t xml:space="preserve">Anicia editore, Roma, 2010, pp. 93-108. </w:t>
      </w:r>
    </w:p>
    <w:p w14:paraId="38D9CD30" w14:textId="77777777" w:rsidR="00E35C2B" w:rsidRPr="00AD0F56" w:rsidRDefault="006A47B2" w:rsidP="00AD0F56">
      <w:pPr>
        <w:pStyle w:val="Paragrafoelenco"/>
        <w:numPr>
          <w:ilvl w:val="0"/>
          <w:numId w:val="21"/>
        </w:numPr>
        <w:spacing w:after="0" w:line="360" w:lineRule="auto"/>
        <w:rPr>
          <w:color w:val="auto"/>
          <w:szCs w:val="24"/>
          <w:lang w:val="fr-FR"/>
        </w:rPr>
      </w:pPr>
      <w:r w:rsidRPr="00AD0F56">
        <w:rPr>
          <w:i/>
          <w:color w:val="auto"/>
          <w:szCs w:val="24"/>
          <w:lang w:val="fr-FR"/>
        </w:rPr>
        <w:t>La langue française entre son passé littéraire et l’éducation à la citoyenneté européenne</w:t>
      </w:r>
      <w:r w:rsidRPr="00AD0F56">
        <w:rPr>
          <w:color w:val="auto"/>
          <w:szCs w:val="24"/>
          <w:lang w:val="fr-FR"/>
        </w:rPr>
        <w:t xml:space="preserve">, in </w:t>
      </w:r>
    </w:p>
    <w:p w14:paraId="16A18C4C" w14:textId="77777777" w:rsidR="00E35C2B" w:rsidRPr="00AD0F56" w:rsidRDefault="006A47B2" w:rsidP="00AD0F56">
      <w:pPr>
        <w:pStyle w:val="Paragrafoelenco"/>
        <w:numPr>
          <w:ilvl w:val="0"/>
          <w:numId w:val="21"/>
        </w:numPr>
        <w:spacing w:after="0" w:line="360" w:lineRule="auto"/>
        <w:rPr>
          <w:color w:val="auto"/>
          <w:szCs w:val="24"/>
          <w:lang w:val="fr-FR"/>
        </w:rPr>
      </w:pPr>
      <w:r w:rsidRPr="00AD0F56">
        <w:rPr>
          <w:color w:val="auto"/>
          <w:szCs w:val="24"/>
          <w:lang w:val="fr-FR"/>
        </w:rPr>
        <w:t>Rabia Redouane (</w:t>
      </w:r>
      <w:proofErr w:type="spellStart"/>
      <w:r w:rsidRPr="00AD0F56">
        <w:rPr>
          <w:color w:val="auto"/>
          <w:szCs w:val="24"/>
          <w:lang w:val="fr-FR"/>
        </w:rPr>
        <w:t>dir</w:t>
      </w:r>
      <w:proofErr w:type="spellEnd"/>
      <w:r w:rsidRPr="00AD0F56">
        <w:rPr>
          <w:color w:val="auto"/>
          <w:szCs w:val="24"/>
          <w:lang w:val="fr-FR"/>
        </w:rPr>
        <w:t xml:space="preserve">.), </w:t>
      </w:r>
      <w:r w:rsidRPr="00AD0F56">
        <w:rPr>
          <w:i/>
          <w:color w:val="auto"/>
          <w:szCs w:val="24"/>
          <w:lang w:val="fr-FR"/>
        </w:rPr>
        <w:t xml:space="preserve">Regards croisés sur l’enseignement des langues étrangères </w:t>
      </w:r>
      <w:proofErr w:type="spellStart"/>
      <w:r w:rsidRPr="00AD0F56">
        <w:rPr>
          <w:color w:val="auto"/>
          <w:szCs w:val="24"/>
          <w:lang w:val="fr-FR"/>
        </w:rPr>
        <w:t>L’Harmattan</w:t>
      </w:r>
      <w:proofErr w:type="spellEnd"/>
      <w:r w:rsidRPr="00AD0F56">
        <w:rPr>
          <w:color w:val="auto"/>
          <w:szCs w:val="24"/>
          <w:lang w:val="fr-FR"/>
        </w:rPr>
        <w:t xml:space="preserve">, </w:t>
      </w:r>
    </w:p>
    <w:p w14:paraId="4E8FFBA0" w14:textId="77777777" w:rsidR="00E35C2B" w:rsidRPr="00AD0F56" w:rsidRDefault="006A47B2" w:rsidP="00AD0F56">
      <w:pPr>
        <w:pStyle w:val="Paragrafoelenco"/>
        <w:numPr>
          <w:ilvl w:val="0"/>
          <w:numId w:val="21"/>
        </w:numPr>
        <w:spacing w:after="0" w:line="360" w:lineRule="auto"/>
        <w:rPr>
          <w:color w:val="auto"/>
          <w:szCs w:val="24"/>
        </w:rPr>
      </w:pPr>
      <w:r w:rsidRPr="00AD0F56">
        <w:rPr>
          <w:color w:val="auto"/>
          <w:szCs w:val="24"/>
        </w:rPr>
        <w:t>Paris, 2011, pp. 191-211. ISBN</w:t>
      </w:r>
      <w:proofErr w:type="gramStart"/>
      <w:r w:rsidRPr="00AD0F56">
        <w:rPr>
          <w:color w:val="auto"/>
          <w:szCs w:val="24"/>
        </w:rPr>
        <w:t>. :</w:t>
      </w:r>
      <w:proofErr w:type="gramEnd"/>
      <w:r w:rsidRPr="00AD0F56">
        <w:rPr>
          <w:color w:val="auto"/>
          <w:szCs w:val="24"/>
        </w:rPr>
        <w:t xml:space="preserve"> 978-2-296-54710-0 </w:t>
      </w:r>
    </w:p>
    <w:p w14:paraId="04B515ED" w14:textId="77777777" w:rsidR="00E35C2B" w:rsidRPr="00AD0F56" w:rsidRDefault="006A47B2" w:rsidP="00AD0F56">
      <w:pPr>
        <w:pStyle w:val="Paragrafoelenco"/>
        <w:numPr>
          <w:ilvl w:val="0"/>
          <w:numId w:val="21"/>
        </w:numPr>
        <w:spacing w:after="0" w:line="360" w:lineRule="auto"/>
        <w:rPr>
          <w:color w:val="auto"/>
          <w:szCs w:val="24"/>
          <w:lang w:val="fr-FR"/>
        </w:rPr>
      </w:pPr>
      <w:r w:rsidRPr="00AD0F56">
        <w:rPr>
          <w:i/>
          <w:color w:val="auto"/>
          <w:szCs w:val="24"/>
          <w:lang w:val="fr-FR"/>
        </w:rPr>
        <w:t>La Francophonie et l'Europe : des difficultés, des pluralités et des analogies</w:t>
      </w:r>
      <w:r w:rsidRPr="00AD0F56">
        <w:rPr>
          <w:color w:val="auto"/>
          <w:szCs w:val="24"/>
          <w:lang w:val="fr-FR"/>
        </w:rPr>
        <w:t>, in Marina Geat (</w:t>
      </w:r>
      <w:proofErr w:type="spellStart"/>
      <w:r w:rsidRPr="00AD0F56">
        <w:rPr>
          <w:color w:val="auto"/>
          <w:szCs w:val="24"/>
          <w:lang w:val="fr-FR"/>
        </w:rPr>
        <w:t>a</w:t>
      </w:r>
      <w:proofErr w:type="spellEnd"/>
      <w:r w:rsidRPr="00AD0F56">
        <w:rPr>
          <w:color w:val="auto"/>
          <w:szCs w:val="24"/>
          <w:lang w:val="fr-FR"/>
        </w:rPr>
        <w:t xml:space="preserve"> cura di) </w:t>
      </w:r>
      <w:r w:rsidRPr="00AD0F56">
        <w:rPr>
          <w:i/>
          <w:color w:val="auto"/>
          <w:szCs w:val="24"/>
          <w:lang w:val="fr-FR"/>
        </w:rPr>
        <w:t>La Francophonie e l’Europe</w:t>
      </w:r>
      <w:r w:rsidRPr="00AD0F56">
        <w:rPr>
          <w:color w:val="auto"/>
          <w:szCs w:val="24"/>
          <w:lang w:val="fr-FR"/>
        </w:rPr>
        <w:t xml:space="preserve">, </w:t>
      </w:r>
      <w:proofErr w:type="spellStart"/>
      <w:r w:rsidRPr="00AD0F56">
        <w:rPr>
          <w:color w:val="auto"/>
          <w:szCs w:val="24"/>
          <w:lang w:val="fr-FR"/>
        </w:rPr>
        <w:t>Artemide</w:t>
      </w:r>
      <w:proofErr w:type="spellEnd"/>
      <w:r w:rsidRPr="00AD0F56">
        <w:rPr>
          <w:color w:val="auto"/>
          <w:szCs w:val="24"/>
          <w:lang w:val="fr-FR"/>
        </w:rPr>
        <w:t xml:space="preserve">, Roma, 2011, pp.11-22. </w:t>
      </w:r>
    </w:p>
    <w:p w14:paraId="3216CEAF" w14:textId="77777777" w:rsidR="00E35C2B" w:rsidRPr="00AD0F56" w:rsidRDefault="006A47B2" w:rsidP="00AD0F56">
      <w:pPr>
        <w:pStyle w:val="Paragrafoelenco"/>
        <w:numPr>
          <w:ilvl w:val="0"/>
          <w:numId w:val="21"/>
        </w:numPr>
        <w:spacing w:after="0" w:line="360" w:lineRule="auto"/>
        <w:rPr>
          <w:color w:val="auto"/>
          <w:szCs w:val="24"/>
          <w:lang w:val="fr-FR"/>
        </w:rPr>
      </w:pPr>
      <w:r w:rsidRPr="00AD0F56">
        <w:rPr>
          <w:i/>
          <w:color w:val="auto"/>
          <w:szCs w:val="24"/>
          <w:lang w:val="fr-FR"/>
        </w:rPr>
        <w:lastRenderedPageBreak/>
        <w:t>À propos de la manipulation du verbe</w:t>
      </w:r>
      <w:proofErr w:type="gramStart"/>
      <w:r w:rsidRPr="00AD0F56">
        <w:rPr>
          <w:i/>
          <w:color w:val="auto"/>
          <w:szCs w:val="24"/>
          <w:lang w:val="fr-FR"/>
        </w:rPr>
        <w:t xml:space="preserve"> «aimer</w:t>
      </w:r>
      <w:proofErr w:type="gramEnd"/>
      <w:r w:rsidRPr="00AD0F56">
        <w:rPr>
          <w:i/>
          <w:color w:val="auto"/>
          <w:szCs w:val="24"/>
          <w:lang w:val="fr-FR"/>
        </w:rPr>
        <w:t>» dans le langage des médias et de la politique italiens</w:t>
      </w:r>
      <w:r w:rsidRPr="00AD0F56">
        <w:rPr>
          <w:color w:val="auto"/>
          <w:szCs w:val="24"/>
          <w:lang w:val="fr-FR"/>
        </w:rPr>
        <w:t xml:space="preserve">, in </w:t>
      </w:r>
      <w:proofErr w:type="spellStart"/>
      <w:r w:rsidRPr="00AD0F56">
        <w:rPr>
          <w:color w:val="auto"/>
          <w:szCs w:val="24"/>
          <w:lang w:val="fr-FR"/>
        </w:rPr>
        <w:t>Nikoletta</w:t>
      </w:r>
      <w:proofErr w:type="spellEnd"/>
      <w:r w:rsidRPr="00AD0F56">
        <w:rPr>
          <w:color w:val="auto"/>
          <w:szCs w:val="24"/>
          <w:lang w:val="fr-FR"/>
        </w:rPr>
        <w:t xml:space="preserve"> </w:t>
      </w:r>
      <w:proofErr w:type="spellStart"/>
      <w:r w:rsidRPr="00AD0F56">
        <w:rPr>
          <w:color w:val="auto"/>
          <w:szCs w:val="24"/>
          <w:lang w:val="fr-FR"/>
        </w:rPr>
        <w:t>Tsitsanoudis</w:t>
      </w:r>
      <w:proofErr w:type="spellEnd"/>
      <w:r w:rsidRPr="00AD0F56">
        <w:rPr>
          <w:color w:val="auto"/>
          <w:szCs w:val="24"/>
          <w:lang w:val="fr-FR"/>
        </w:rPr>
        <w:t xml:space="preserve"> – </w:t>
      </w:r>
      <w:proofErr w:type="spellStart"/>
      <w:r w:rsidRPr="00AD0F56">
        <w:rPr>
          <w:color w:val="auto"/>
          <w:szCs w:val="24"/>
          <w:lang w:val="fr-FR"/>
        </w:rPr>
        <w:t>Mallidis</w:t>
      </w:r>
      <w:proofErr w:type="spellEnd"/>
      <w:r w:rsidRPr="00AD0F56">
        <w:rPr>
          <w:color w:val="auto"/>
          <w:szCs w:val="24"/>
          <w:lang w:val="fr-FR"/>
        </w:rPr>
        <w:t xml:space="preserve"> (</w:t>
      </w:r>
      <w:proofErr w:type="spellStart"/>
      <w:r w:rsidRPr="00AD0F56">
        <w:rPr>
          <w:color w:val="auto"/>
          <w:szCs w:val="24"/>
          <w:lang w:val="fr-FR"/>
        </w:rPr>
        <w:t>a</w:t>
      </w:r>
      <w:proofErr w:type="spellEnd"/>
      <w:r w:rsidRPr="00AD0F56">
        <w:rPr>
          <w:color w:val="auto"/>
          <w:szCs w:val="24"/>
          <w:lang w:val="fr-FR"/>
        </w:rPr>
        <w:t xml:space="preserve"> cura di), </w:t>
      </w:r>
      <w:r w:rsidRPr="00AD0F56">
        <w:rPr>
          <w:i/>
          <w:color w:val="auto"/>
          <w:szCs w:val="24"/>
        </w:rPr>
        <w:t>Η</w:t>
      </w:r>
      <w:r w:rsidRPr="00AD0F56">
        <w:rPr>
          <w:i/>
          <w:color w:val="auto"/>
          <w:szCs w:val="24"/>
          <w:lang w:val="fr-FR"/>
        </w:rPr>
        <w:t xml:space="preserve"> </w:t>
      </w:r>
      <w:proofErr w:type="spellStart"/>
      <w:r w:rsidRPr="00AD0F56">
        <w:rPr>
          <w:i/>
          <w:color w:val="auto"/>
          <w:szCs w:val="24"/>
        </w:rPr>
        <w:t>δι</w:t>
      </w:r>
      <w:proofErr w:type="spellEnd"/>
      <w:r w:rsidRPr="00AD0F56">
        <w:rPr>
          <w:i/>
          <w:color w:val="auto"/>
          <w:szCs w:val="24"/>
        </w:rPr>
        <w:t>αχείριση</w:t>
      </w:r>
      <w:r w:rsidRPr="00AD0F56">
        <w:rPr>
          <w:i/>
          <w:color w:val="auto"/>
          <w:szCs w:val="24"/>
          <w:lang w:val="fr-FR"/>
        </w:rPr>
        <w:t xml:space="preserve"> </w:t>
      </w:r>
      <w:proofErr w:type="spellStart"/>
      <w:r w:rsidRPr="00AD0F56">
        <w:rPr>
          <w:i/>
          <w:color w:val="auto"/>
          <w:szCs w:val="24"/>
        </w:rPr>
        <w:t>του</w:t>
      </w:r>
      <w:proofErr w:type="spellEnd"/>
      <w:r w:rsidRPr="00AD0F56">
        <w:rPr>
          <w:i/>
          <w:color w:val="auto"/>
          <w:szCs w:val="24"/>
          <w:lang w:val="fr-FR"/>
        </w:rPr>
        <w:t xml:space="preserve"> </w:t>
      </w:r>
      <w:r w:rsidRPr="00AD0F56">
        <w:rPr>
          <w:i/>
          <w:color w:val="auto"/>
          <w:szCs w:val="24"/>
        </w:rPr>
        <w:t>π</w:t>
      </w:r>
      <w:proofErr w:type="spellStart"/>
      <w:r w:rsidRPr="00AD0F56">
        <w:rPr>
          <w:i/>
          <w:color w:val="auto"/>
          <w:szCs w:val="24"/>
        </w:rPr>
        <w:t>όνου</w:t>
      </w:r>
      <w:proofErr w:type="spellEnd"/>
      <w:r w:rsidRPr="00AD0F56">
        <w:rPr>
          <w:i/>
          <w:color w:val="auto"/>
          <w:szCs w:val="24"/>
          <w:lang w:val="fr-FR"/>
        </w:rPr>
        <w:t xml:space="preserve"> </w:t>
      </w:r>
      <w:proofErr w:type="spellStart"/>
      <w:r w:rsidRPr="00AD0F56">
        <w:rPr>
          <w:i/>
          <w:color w:val="auto"/>
          <w:szCs w:val="24"/>
        </w:rPr>
        <w:t>στη</w:t>
      </w:r>
      <w:proofErr w:type="spellEnd"/>
      <w:r w:rsidRPr="00AD0F56">
        <w:rPr>
          <w:i/>
          <w:color w:val="auto"/>
          <w:szCs w:val="24"/>
          <w:lang w:val="fr-FR"/>
        </w:rPr>
        <w:t xml:space="preserve"> </w:t>
      </w:r>
      <w:proofErr w:type="spellStart"/>
      <w:r w:rsidRPr="00AD0F56">
        <w:rPr>
          <w:i/>
          <w:color w:val="auto"/>
          <w:szCs w:val="24"/>
        </w:rPr>
        <w:t>δημόσι</w:t>
      </w:r>
      <w:proofErr w:type="spellEnd"/>
      <w:r w:rsidRPr="00AD0F56">
        <w:rPr>
          <w:i/>
          <w:color w:val="auto"/>
          <w:szCs w:val="24"/>
        </w:rPr>
        <w:t>α</w:t>
      </w:r>
      <w:r w:rsidRPr="00AD0F56">
        <w:rPr>
          <w:i/>
          <w:color w:val="auto"/>
          <w:szCs w:val="24"/>
          <w:lang w:val="fr-FR"/>
        </w:rPr>
        <w:t xml:space="preserve"> </w:t>
      </w:r>
      <w:proofErr w:type="spellStart"/>
      <w:r w:rsidRPr="00AD0F56">
        <w:rPr>
          <w:i/>
          <w:color w:val="auto"/>
          <w:szCs w:val="24"/>
        </w:rPr>
        <w:t>σφ</w:t>
      </w:r>
      <w:proofErr w:type="spellEnd"/>
      <w:r w:rsidRPr="00AD0F56">
        <w:rPr>
          <w:i/>
          <w:color w:val="auto"/>
          <w:szCs w:val="24"/>
        </w:rPr>
        <w:t>αίρα</w:t>
      </w:r>
      <w:r w:rsidRPr="00AD0F56">
        <w:rPr>
          <w:i/>
          <w:color w:val="auto"/>
          <w:szCs w:val="24"/>
          <w:lang w:val="fr-FR"/>
        </w:rPr>
        <w:t xml:space="preserve"> </w:t>
      </w:r>
      <w:r w:rsidRPr="00AD0F56">
        <w:rPr>
          <w:i/>
          <w:color w:val="auto"/>
          <w:szCs w:val="24"/>
        </w:rPr>
        <w:t>Από</w:t>
      </w:r>
      <w:r w:rsidRPr="00AD0F56">
        <w:rPr>
          <w:i/>
          <w:color w:val="auto"/>
          <w:szCs w:val="24"/>
          <w:lang w:val="fr-FR"/>
        </w:rPr>
        <w:t xml:space="preserve"> </w:t>
      </w:r>
      <w:proofErr w:type="spellStart"/>
      <w:r w:rsidRPr="00AD0F56">
        <w:rPr>
          <w:i/>
          <w:color w:val="auto"/>
          <w:szCs w:val="24"/>
        </w:rPr>
        <w:t>την</w:t>
      </w:r>
      <w:proofErr w:type="spellEnd"/>
      <w:r w:rsidRPr="00AD0F56">
        <w:rPr>
          <w:i/>
          <w:color w:val="auto"/>
          <w:szCs w:val="24"/>
          <w:lang w:val="fr-FR"/>
        </w:rPr>
        <w:t xml:space="preserve"> </w:t>
      </w:r>
      <w:r w:rsidRPr="00AD0F56">
        <w:rPr>
          <w:i/>
          <w:color w:val="auto"/>
          <w:szCs w:val="24"/>
        </w:rPr>
        <w:t>πα</w:t>
      </w:r>
      <w:proofErr w:type="spellStart"/>
      <w:r w:rsidRPr="00AD0F56">
        <w:rPr>
          <w:i/>
          <w:color w:val="auto"/>
          <w:szCs w:val="24"/>
        </w:rPr>
        <w:t>ιδική</w:t>
      </w:r>
      <w:proofErr w:type="spellEnd"/>
      <w:r w:rsidRPr="00AD0F56">
        <w:rPr>
          <w:i/>
          <w:color w:val="auto"/>
          <w:szCs w:val="24"/>
          <w:lang w:val="fr-FR"/>
        </w:rPr>
        <w:t xml:space="preserve"> </w:t>
      </w:r>
      <w:proofErr w:type="spellStart"/>
      <w:r w:rsidRPr="00AD0F56">
        <w:rPr>
          <w:i/>
          <w:color w:val="auto"/>
          <w:szCs w:val="24"/>
        </w:rPr>
        <w:t>ηλικί</w:t>
      </w:r>
      <w:proofErr w:type="spellEnd"/>
      <w:r w:rsidRPr="00AD0F56">
        <w:rPr>
          <w:i/>
          <w:color w:val="auto"/>
          <w:szCs w:val="24"/>
        </w:rPr>
        <w:t>α</w:t>
      </w:r>
      <w:r w:rsidRPr="00AD0F56">
        <w:rPr>
          <w:i/>
          <w:color w:val="auto"/>
          <w:szCs w:val="24"/>
          <w:lang w:val="fr-FR"/>
        </w:rPr>
        <w:t xml:space="preserve"> </w:t>
      </w:r>
      <w:proofErr w:type="spellStart"/>
      <w:r w:rsidRPr="00AD0F56">
        <w:rPr>
          <w:i/>
          <w:color w:val="auto"/>
          <w:szCs w:val="24"/>
        </w:rPr>
        <w:t>έως</w:t>
      </w:r>
      <w:proofErr w:type="spellEnd"/>
      <w:r w:rsidRPr="00AD0F56">
        <w:rPr>
          <w:i/>
          <w:color w:val="auto"/>
          <w:szCs w:val="24"/>
          <w:lang w:val="fr-FR"/>
        </w:rPr>
        <w:t xml:space="preserve"> </w:t>
      </w:r>
      <w:proofErr w:type="spellStart"/>
      <w:r w:rsidRPr="00AD0F56">
        <w:rPr>
          <w:i/>
          <w:color w:val="auto"/>
          <w:szCs w:val="24"/>
        </w:rPr>
        <w:t>την</w:t>
      </w:r>
      <w:proofErr w:type="spellEnd"/>
      <w:r w:rsidRPr="00AD0F56">
        <w:rPr>
          <w:i/>
          <w:color w:val="auto"/>
          <w:szCs w:val="24"/>
          <w:lang w:val="fr-FR"/>
        </w:rPr>
        <w:t xml:space="preserve"> </w:t>
      </w:r>
      <w:proofErr w:type="spellStart"/>
      <w:r w:rsidRPr="00AD0F56">
        <w:rPr>
          <w:i/>
          <w:color w:val="auto"/>
          <w:szCs w:val="24"/>
        </w:rPr>
        <w:t>ενηλικίωση</w:t>
      </w:r>
      <w:proofErr w:type="spellEnd"/>
      <w:r w:rsidRPr="00AD0F56">
        <w:rPr>
          <w:i/>
          <w:color w:val="auto"/>
          <w:szCs w:val="24"/>
          <w:lang w:val="fr-FR"/>
        </w:rPr>
        <w:t xml:space="preserve">. </w:t>
      </w:r>
      <w:r w:rsidRPr="00AD0F56">
        <w:rPr>
          <w:i/>
          <w:color w:val="auto"/>
          <w:szCs w:val="24"/>
          <w:lang w:val="en-GB"/>
        </w:rPr>
        <w:t>[Pain management in public sphere. From infancy till adulthood]</w:t>
      </w:r>
      <w:r w:rsidRPr="00AD0F56">
        <w:rPr>
          <w:color w:val="auto"/>
          <w:szCs w:val="24"/>
          <w:lang w:val="en-GB"/>
        </w:rPr>
        <w:t xml:space="preserve">, </w:t>
      </w:r>
      <w:proofErr w:type="spellStart"/>
      <w:r w:rsidRPr="00AD0F56">
        <w:rPr>
          <w:color w:val="auto"/>
          <w:szCs w:val="24"/>
          <w:lang w:val="en-GB"/>
        </w:rPr>
        <w:t>Propobos</w:t>
      </w:r>
      <w:proofErr w:type="spellEnd"/>
      <w:r w:rsidRPr="00AD0F56">
        <w:rPr>
          <w:color w:val="auto"/>
          <w:szCs w:val="24"/>
          <w:lang w:val="en-GB"/>
        </w:rPr>
        <w:t xml:space="preserve"> Editions, Athens, 2011, p. 77-99. </w:t>
      </w:r>
      <w:r w:rsidRPr="00AD0F56">
        <w:rPr>
          <w:color w:val="auto"/>
          <w:szCs w:val="24"/>
          <w:lang w:val="fr-FR"/>
        </w:rPr>
        <w:t xml:space="preserve">ISBN 978-960-7860-87-3 </w:t>
      </w:r>
      <w:r w:rsidRPr="00AD0F56">
        <w:rPr>
          <w:i/>
          <w:color w:val="auto"/>
          <w:szCs w:val="24"/>
          <w:lang w:val="fr-FR"/>
        </w:rPr>
        <w:t xml:space="preserve">Georges </w:t>
      </w:r>
      <w:proofErr w:type="gramStart"/>
      <w:r w:rsidRPr="00AD0F56">
        <w:rPr>
          <w:i/>
          <w:color w:val="auto"/>
          <w:szCs w:val="24"/>
          <w:lang w:val="fr-FR"/>
        </w:rPr>
        <w:t>Simenon:</w:t>
      </w:r>
      <w:proofErr w:type="gramEnd"/>
      <w:r w:rsidRPr="00AD0F56">
        <w:rPr>
          <w:i/>
          <w:color w:val="auto"/>
          <w:szCs w:val="24"/>
          <w:lang w:val="fr-FR"/>
        </w:rPr>
        <w:t xml:space="preserve"> l'homme de partout et de nulle part. Parcours urbains à la découverte du monde extérieur et du paysage intérieur </w:t>
      </w:r>
      <w:r w:rsidRPr="00AD0F56">
        <w:rPr>
          <w:color w:val="auto"/>
          <w:szCs w:val="24"/>
          <w:lang w:val="fr-FR"/>
        </w:rPr>
        <w:t xml:space="preserve">in </w:t>
      </w:r>
      <w:proofErr w:type="spellStart"/>
      <w:r w:rsidRPr="00AD0F56">
        <w:rPr>
          <w:color w:val="auto"/>
          <w:szCs w:val="24"/>
          <w:lang w:val="fr-FR"/>
        </w:rPr>
        <w:t>Beïda</w:t>
      </w:r>
      <w:proofErr w:type="spellEnd"/>
      <w:r w:rsidRPr="00AD0F56">
        <w:rPr>
          <w:color w:val="auto"/>
          <w:szCs w:val="24"/>
          <w:lang w:val="fr-FR"/>
        </w:rPr>
        <w:t xml:space="preserve"> </w:t>
      </w:r>
      <w:proofErr w:type="spellStart"/>
      <w:r w:rsidRPr="00AD0F56">
        <w:rPr>
          <w:color w:val="auto"/>
          <w:szCs w:val="24"/>
          <w:lang w:val="fr-FR"/>
        </w:rPr>
        <w:t>Chikhi</w:t>
      </w:r>
      <w:proofErr w:type="spellEnd"/>
      <w:r w:rsidRPr="00AD0F56">
        <w:rPr>
          <w:color w:val="auto"/>
          <w:szCs w:val="24"/>
          <w:lang w:val="fr-FR"/>
        </w:rPr>
        <w:t>, Anne Douaire-</w:t>
      </w:r>
      <w:proofErr w:type="spellStart"/>
      <w:r w:rsidRPr="00AD0F56">
        <w:rPr>
          <w:color w:val="auto"/>
          <w:szCs w:val="24"/>
          <w:lang w:val="fr-FR"/>
        </w:rPr>
        <w:t>Banny</w:t>
      </w:r>
      <w:proofErr w:type="spellEnd"/>
      <w:r w:rsidRPr="00AD0F56">
        <w:rPr>
          <w:color w:val="auto"/>
          <w:szCs w:val="24"/>
          <w:lang w:val="fr-FR"/>
        </w:rPr>
        <w:t xml:space="preserve"> (</w:t>
      </w:r>
      <w:proofErr w:type="spellStart"/>
      <w:r w:rsidRPr="00AD0F56">
        <w:rPr>
          <w:color w:val="auto"/>
          <w:szCs w:val="24"/>
          <w:lang w:val="fr-FR"/>
        </w:rPr>
        <w:t>a</w:t>
      </w:r>
      <w:proofErr w:type="spellEnd"/>
      <w:r w:rsidRPr="00AD0F56">
        <w:rPr>
          <w:color w:val="auto"/>
          <w:szCs w:val="24"/>
          <w:lang w:val="fr-FR"/>
        </w:rPr>
        <w:t xml:space="preserve"> cura di), </w:t>
      </w:r>
      <w:r w:rsidRPr="00AD0F56">
        <w:rPr>
          <w:i/>
          <w:color w:val="auto"/>
          <w:szCs w:val="24"/>
          <w:lang w:val="fr-FR"/>
        </w:rPr>
        <w:t>Villes, vies, visions. Les villes, propriétés de l'écrivain</w:t>
      </w:r>
      <w:r w:rsidRPr="00AD0F56">
        <w:rPr>
          <w:color w:val="auto"/>
          <w:szCs w:val="24"/>
          <w:lang w:val="fr-FR"/>
        </w:rPr>
        <w:t xml:space="preserve">, </w:t>
      </w:r>
      <w:proofErr w:type="spellStart"/>
      <w:r w:rsidRPr="00AD0F56">
        <w:rPr>
          <w:color w:val="auto"/>
          <w:szCs w:val="24"/>
          <w:lang w:val="fr-FR"/>
        </w:rPr>
        <w:t>L'Harmattan</w:t>
      </w:r>
      <w:proofErr w:type="spellEnd"/>
      <w:r w:rsidRPr="00AD0F56">
        <w:rPr>
          <w:color w:val="auto"/>
          <w:szCs w:val="24"/>
          <w:lang w:val="fr-FR"/>
        </w:rPr>
        <w:t xml:space="preserve">, Paris, 2012, pp.153-164. ISBN : 978-2-296-99635-9 </w:t>
      </w:r>
    </w:p>
    <w:p w14:paraId="200785BA" w14:textId="4F907D26" w:rsidR="00E35C2B" w:rsidRPr="00A571FB" w:rsidRDefault="006A47B2" w:rsidP="00A571FB">
      <w:pPr>
        <w:pStyle w:val="Paragrafoelenco"/>
        <w:numPr>
          <w:ilvl w:val="0"/>
          <w:numId w:val="21"/>
        </w:numPr>
        <w:spacing w:after="0" w:line="360" w:lineRule="auto"/>
        <w:rPr>
          <w:color w:val="auto"/>
          <w:szCs w:val="24"/>
          <w:lang w:val="fr-FR"/>
        </w:rPr>
      </w:pPr>
      <w:r w:rsidRPr="00AD0F56">
        <w:rPr>
          <w:i/>
          <w:color w:val="auto"/>
          <w:szCs w:val="24"/>
          <w:lang w:val="fr-FR"/>
        </w:rPr>
        <w:t xml:space="preserve">L’Afrique au cœur de la « destinée voyageuse » de Georges Simenon, </w:t>
      </w:r>
      <w:r w:rsidRPr="00AD0F56">
        <w:rPr>
          <w:color w:val="auto"/>
          <w:szCs w:val="24"/>
          <w:lang w:val="fr-FR"/>
        </w:rPr>
        <w:t xml:space="preserve">in Anne Douaire- </w:t>
      </w:r>
      <w:proofErr w:type="spellStart"/>
      <w:r w:rsidRPr="00AD0F56">
        <w:rPr>
          <w:color w:val="auto"/>
          <w:szCs w:val="24"/>
          <w:lang w:val="fr-FR"/>
        </w:rPr>
        <w:t>Banny</w:t>
      </w:r>
      <w:proofErr w:type="spellEnd"/>
      <w:r w:rsidRPr="00AD0F56">
        <w:rPr>
          <w:color w:val="auto"/>
          <w:szCs w:val="24"/>
          <w:lang w:val="fr-FR"/>
        </w:rPr>
        <w:t xml:space="preserve"> </w:t>
      </w:r>
      <w:r w:rsidR="00A571FB">
        <w:rPr>
          <w:color w:val="auto"/>
          <w:szCs w:val="24"/>
          <w:lang w:val="fr-FR"/>
        </w:rPr>
        <w:t xml:space="preserve">a </w:t>
      </w:r>
      <w:r w:rsidRPr="00A571FB">
        <w:rPr>
          <w:color w:val="auto"/>
          <w:szCs w:val="24"/>
          <w:lang w:val="fr-FR"/>
        </w:rPr>
        <w:t xml:space="preserve">cura di), </w:t>
      </w:r>
      <w:r w:rsidRPr="00A571FB">
        <w:rPr>
          <w:i/>
          <w:color w:val="auto"/>
          <w:szCs w:val="24"/>
          <w:lang w:val="fr-FR"/>
        </w:rPr>
        <w:t>Isthmes francophones du texte aux chants du monde</w:t>
      </w:r>
      <w:r w:rsidRPr="00A571FB">
        <w:rPr>
          <w:color w:val="auto"/>
          <w:szCs w:val="24"/>
          <w:lang w:val="fr-FR"/>
        </w:rPr>
        <w:t xml:space="preserve">. </w:t>
      </w:r>
      <w:r w:rsidRPr="00A571FB">
        <w:rPr>
          <w:i/>
          <w:color w:val="auto"/>
          <w:szCs w:val="24"/>
          <w:lang w:val="fr-FR"/>
        </w:rPr>
        <w:t xml:space="preserve">Mélanges offerts à </w:t>
      </w:r>
      <w:proofErr w:type="spellStart"/>
      <w:r w:rsidRPr="00A571FB">
        <w:rPr>
          <w:i/>
          <w:color w:val="auto"/>
          <w:szCs w:val="24"/>
          <w:lang w:val="fr-FR"/>
        </w:rPr>
        <w:t>Beïda</w:t>
      </w:r>
      <w:proofErr w:type="spellEnd"/>
      <w:r w:rsidRPr="00A571FB">
        <w:rPr>
          <w:i/>
          <w:color w:val="auto"/>
          <w:szCs w:val="24"/>
          <w:lang w:val="fr-FR"/>
        </w:rPr>
        <w:t xml:space="preserve"> </w:t>
      </w:r>
    </w:p>
    <w:p w14:paraId="5BA1F3B4" w14:textId="77777777" w:rsidR="00E35C2B" w:rsidRPr="00AD0F56" w:rsidRDefault="006A47B2" w:rsidP="00AD0F56">
      <w:pPr>
        <w:pStyle w:val="Paragrafoelenco"/>
        <w:numPr>
          <w:ilvl w:val="0"/>
          <w:numId w:val="21"/>
        </w:numPr>
        <w:spacing w:after="0" w:line="360" w:lineRule="auto"/>
        <w:rPr>
          <w:color w:val="auto"/>
          <w:szCs w:val="24"/>
        </w:rPr>
      </w:pPr>
      <w:proofErr w:type="spellStart"/>
      <w:r w:rsidRPr="00AD0F56">
        <w:rPr>
          <w:i/>
          <w:color w:val="auto"/>
          <w:szCs w:val="24"/>
          <w:lang w:val="fr-FR"/>
        </w:rPr>
        <w:t>Chikhi</w:t>
      </w:r>
      <w:proofErr w:type="spellEnd"/>
      <w:r w:rsidRPr="00AD0F56">
        <w:rPr>
          <w:color w:val="auto"/>
          <w:szCs w:val="24"/>
          <w:lang w:val="fr-FR"/>
        </w:rPr>
        <w:t xml:space="preserve">, PUPS Presses Universitaires Paris Sorbonne, Paris, 2012, pp. 193-203. </w:t>
      </w:r>
      <w:proofErr w:type="gramStart"/>
      <w:r w:rsidRPr="00AD0F56">
        <w:rPr>
          <w:color w:val="auto"/>
          <w:szCs w:val="24"/>
        </w:rPr>
        <w:t>ISBN :</w:t>
      </w:r>
      <w:proofErr w:type="gramEnd"/>
      <w:r w:rsidRPr="00AD0F56">
        <w:rPr>
          <w:color w:val="auto"/>
          <w:szCs w:val="24"/>
        </w:rPr>
        <w:t xml:space="preserve"> 978-2- 84050-870-0 </w:t>
      </w:r>
    </w:p>
    <w:p w14:paraId="6F0F3700"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 xml:space="preserve">Rousseau: letture d’infanzia e intertestualità, </w:t>
      </w:r>
      <w:r w:rsidRPr="00AD0F56">
        <w:rPr>
          <w:color w:val="auto"/>
          <w:szCs w:val="24"/>
        </w:rPr>
        <w:t xml:space="preserve">in </w:t>
      </w:r>
      <w:proofErr w:type="spellStart"/>
      <w:r w:rsidRPr="00AD0F56">
        <w:rPr>
          <w:color w:val="auto"/>
          <w:szCs w:val="24"/>
        </w:rPr>
        <w:t>Merete</w:t>
      </w:r>
      <w:proofErr w:type="spellEnd"/>
      <w:r w:rsidRPr="00AD0F56">
        <w:rPr>
          <w:color w:val="auto"/>
          <w:szCs w:val="24"/>
        </w:rPr>
        <w:t xml:space="preserve"> </w:t>
      </w:r>
      <w:proofErr w:type="spellStart"/>
      <w:r w:rsidRPr="00AD0F56">
        <w:rPr>
          <w:color w:val="auto"/>
          <w:szCs w:val="24"/>
        </w:rPr>
        <w:t>Amann</w:t>
      </w:r>
      <w:proofErr w:type="spellEnd"/>
      <w:r w:rsidRPr="00AD0F56">
        <w:rPr>
          <w:color w:val="auto"/>
          <w:szCs w:val="24"/>
        </w:rPr>
        <w:t xml:space="preserve"> Gainotti, Giovanni Maria Vecchio (a cura di), </w:t>
      </w:r>
      <w:r w:rsidRPr="00AD0F56">
        <w:rPr>
          <w:i/>
          <w:color w:val="auto"/>
          <w:szCs w:val="24"/>
        </w:rPr>
        <w:t xml:space="preserve">Jean-Jacques Rousseau. Memoria e Modernità. Luci e Ombre nel tricentenario della nascita (1712-2012), </w:t>
      </w:r>
      <w:r w:rsidRPr="00AD0F56">
        <w:rPr>
          <w:color w:val="auto"/>
          <w:szCs w:val="24"/>
        </w:rPr>
        <w:t xml:space="preserve">Atti delle Giornate di Studio, 19 aprile -22 novembre 2012, Università Roma Tre, Facoltà di Scienze della Formazione, </w:t>
      </w:r>
      <w:proofErr w:type="spellStart"/>
      <w:r w:rsidRPr="00AD0F56">
        <w:rPr>
          <w:color w:val="auto"/>
          <w:szCs w:val="24"/>
        </w:rPr>
        <w:t>Aemme</w:t>
      </w:r>
      <w:proofErr w:type="spellEnd"/>
      <w:r w:rsidRPr="00AD0F56">
        <w:rPr>
          <w:color w:val="auto"/>
          <w:szCs w:val="24"/>
        </w:rPr>
        <w:t xml:space="preserve"> Publishing, Roma, 2013, pp.115-124 ISBN: 978-88-96252-32-1 </w:t>
      </w:r>
    </w:p>
    <w:p w14:paraId="35BDE972"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 xml:space="preserve">Georges Simenon, Germaine Krull e l’invenzione del </w:t>
      </w:r>
      <w:proofErr w:type="spellStart"/>
      <w:r w:rsidRPr="00AD0F56">
        <w:rPr>
          <w:i/>
          <w:color w:val="auto"/>
          <w:szCs w:val="24"/>
        </w:rPr>
        <w:t>phototexte</w:t>
      </w:r>
      <w:proofErr w:type="spellEnd"/>
      <w:r w:rsidRPr="00AD0F56">
        <w:rPr>
          <w:color w:val="auto"/>
          <w:szCs w:val="24"/>
        </w:rPr>
        <w:t xml:space="preserve">, in Bruna Donatelli (a cura di), </w:t>
      </w:r>
      <w:r w:rsidRPr="00AD0F56">
        <w:rPr>
          <w:i/>
          <w:color w:val="auto"/>
          <w:szCs w:val="24"/>
        </w:rPr>
        <w:t>Rifrazioni d’autore</w:t>
      </w:r>
      <w:r w:rsidRPr="00AD0F56">
        <w:rPr>
          <w:color w:val="auto"/>
          <w:szCs w:val="24"/>
        </w:rPr>
        <w:t xml:space="preserve">, Artemide, Roma, 2013, pp.63-74 ISBN: 978-88-7575-189-0 </w:t>
      </w:r>
    </w:p>
    <w:p w14:paraId="51B18A5D" w14:textId="77777777" w:rsidR="00E35C2B" w:rsidRPr="00AD0F56" w:rsidRDefault="006A47B2" w:rsidP="00AD0F56">
      <w:pPr>
        <w:pStyle w:val="Paragrafoelenco"/>
        <w:numPr>
          <w:ilvl w:val="0"/>
          <w:numId w:val="21"/>
        </w:numPr>
        <w:spacing w:after="0" w:line="360" w:lineRule="auto"/>
        <w:rPr>
          <w:color w:val="auto"/>
          <w:szCs w:val="24"/>
          <w:lang w:val="fr-FR"/>
        </w:rPr>
      </w:pPr>
      <w:r w:rsidRPr="00AD0F56">
        <w:rPr>
          <w:i/>
          <w:color w:val="auto"/>
          <w:szCs w:val="24"/>
        </w:rPr>
        <w:t>Mare e testualità. Per un contributo nella prospettiva educativa della «</w:t>
      </w:r>
      <w:proofErr w:type="spellStart"/>
      <w:r w:rsidRPr="00AD0F56">
        <w:rPr>
          <w:i/>
          <w:color w:val="auto"/>
          <w:szCs w:val="24"/>
        </w:rPr>
        <w:t>tête</w:t>
      </w:r>
      <w:proofErr w:type="spellEnd"/>
      <w:r w:rsidRPr="00AD0F56">
        <w:rPr>
          <w:i/>
          <w:color w:val="auto"/>
          <w:szCs w:val="24"/>
        </w:rPr>
        <w:t xml:space="preserve"> </w:t>
      </w:r>
      <w:proofErr w:type="spellStart"/>
      <w:r w:rsidRPr="00AD0F56">
        <w:rPr>
          <w:i/>
          <w:color w:val="auto"/>
          <w:szCs w:val="24"/>
        </w:rPr>
        <w:t>bien</w:t>
      </w:r>
      <w:proofErr w:type="spellEnd"/>
      <w:r w:rsidRPr="00AD0F56">
        <w:rPr>
          <w:i/>
          <w:color w:val="auto"/>
          <w:szCs w:val="24"/>
        </w:rPr>
        <w:t xml:space="preserve"> </w:t>
      </w:r>
      <w:proofErr w:type="spellStart"/>
      <w:r w:rsidRPr="00AD0F56">
        <w:rPr>
          <w:i/>
          <w:color w:val="auto"/>
          <w:szCs w:val="24"/>
        </w:rPr>
        <w:t>faite</w:t>
      </w:r>
      <w:proofErr w:type="spellEnd"/>
      <w:r w:rsidRPr="00AD0F56">
        <w:rPr>
          <w:i/>
          <w:color w:val="auto"/>
          <w:szCs w:val="24"/>
        </w:rPr>
        <w:t xml:space="preserve">», </w:t>
      </w:r>
      <w:r w:rsidRPr="00AD0F56">
        <w:rPr>
          <w:color w:val="auto"/>
          <w:szCs w:val="24"/>
        </w:rPr>
        <w:t xml:space="preserve">in Marina Geat, Viviane </w:t>
      </w:r>
      <w:proofErr w:type="spellStart"/>
      <w:r w:rsidRPr="00AD0F56">
        <w:rPr>
          <w:color w:val="auto"/>
          <w:szCs w:val="24"/>
        </w:rPr>
        <w:t>Devriésère</w:t>
      </w:r>
      <w:proofErr w:type="spellEnd"/>
      <w:r w:rsidRPr="00AD0F56">
        <w:rPr>
          <w:color w:val="auto"/>
          <w:szCs w:val="24"/>
        </w:rPr>
        <w:t xml:space="preserve"> (a cura di), </w:t>
      </w:r>
      <w:r w:rsidRPr="00AD0F56">
        <w:rPr>
          <w:i/>
          <w:color w:val="auto"/>
          <w:szCs w:val="24"/>
        </w:rPr>
        <w:t xml:space="preserve">La </w:t>
      </w:r>
      <w:proofErr w:type="spellStart"/>
      <w:r w:rsidRPr="00AD0F56">
        <w:rPr>
          <w:i/>
          <w:color w:val="auto"/>
          <w:szCs w:val="24"/>
        </w:rPr>
        <w:t>mer</w:t>
      </w:r>
      <w:proofErr w:type="spellEnd"/>
      <w:r w:rsidRPr="00AD0F56">
        <w:rPr>
          <w:i/>
          <w:color w:val="auto"/>
          <w:szCs w:val="24"/>
        </w:rPr>
        <w:t xml:space="preserve"> en texte, la </w:t>
      </w:r>
      <w:proofErr w:type="spellStart"/>
      <w:r w:rsidRPr="00AD0F56">
        <w:rPr>
          <w:i/>
          <w:color w:val="auto"/>
          <w:szCs w:val="24"/>
        </w:rPr>
        <w:t>mer</w:t>
      </w:r>
      <w:proofErr w:type="spellEnd"/>
      <w:r w:rsidRPr="00AD0F56">
        <w:rPr>
          <w:i/>
          <w:color w:val="auto"/>
          <w:szCs w:val="24"/>
        </w:rPr>
        <w:t xml:space="preserve"> en classe. </w:t>
      </w:r>
      <w:r w:rsidRPr="00AD0F56">
        <w:rPr>
          <w:i/>
          <w:color w:val="auto"/>
          <w:szCs w:val="24"/>
          <w:lang w:val="fr-FR"/>
        </w:rPr>
        <w:t>La Mer en texte, la Mer en classe. Réflexions littéraires et didactiques autour du sujet marin dans des écoles en Italie et en France</w:t>
      </w:r>
      <w:r w:rsidRPr="00AD0F56">
        <w:rPr>
          <w:color w:val="auto"/>
          <w:szCs w:val="24"/>
          <w:lang w:val="fr-FR"/>
        </w:rPr>
        <w:t xml:space="preserve">, </w:t>
      </w:r>
      <w:proofErr w:type="spellStart"/>
      <w:r w:rsidRPr="00AD0F56">
        <w:rPr>
          <w:color w:val="auto"/>
          <w:szCs w:val="24"/>
          <w:lang w:val="fr-FR"/>
        </w:rPr>
        <w:t>Aracne</w:t>
      </w:r>
      <w:proofErr w:type="spellEnd"/>
      <w:r w:rsidRPr="00AD0F56">
        <w:rPr>
          <w:color w:val="auto"/>
          <w:szCs w:val="24"/>
          <w:lang w:val="fr-FR"/>
        </w:rPr>
        <w:t xml:space="preserve">, Roma, 2015, pp. 37-78, ISBN : 978-88-548-9118-0 </w:t>
      </w:r>
    </w:p>
    <w:p w14:paraId="19E65758" w14:textId="522418CB" w:rsidR="00E35C2B" w:rsidRPr="00A571FB" w:rsidRDefault="006A47B2" w:rsidP="00A571FB">
      <w:pPr>
        <w:pStyle w:val="Paragrafoelenco"/>
        <w:numPr>
          <w:ilvl w:val="0"/>
          <w:numId w:val="21"/>
        </w:numPr>
        <w:spacing w:after="0" w:line="360" w:lineRule="auto"/>
        <w:rPr>
          <w:color w:val="auto"/>
          <w:szCs w:val="24"/>
          <w:lang w:val="fr-FR"/>
        </w:rPr>
      </w:pPr>
      <w:proofErr w:type="spellStart"/>
      <w:r w:rsidRPr="00AD0F56">
        <w:rPr>
          <w:i/>
          <w:color w:val="auto"/>
          <w:szCs w:val="24"/>
          <w:lang w:val="fr-FR"/>
        </w:rPr>
        <w:t>Introduzione</w:t>
      </w:r>
      <w:proofErr w:type="spellEnd"/>
      <w:r w:rsidRPr="00AD0F56">
        <w:rPr>
          <w:color w:val="auto"/>
          <w:szCs w:val="24"/>
          <w:lang w:val="fr-FR"/>
        </w:rPr>
        <w:t xml:space="preserve">, in Marina Geat, Viviane </w:t>
      </w:r>
      <w:proofErr w:type="spellStart"/>
      <w:r w:rsidRPr="00AD0F56">
        <w:rPr>
          <w:color w:val="auto"/>
          <w:szCs w:val="24"/>
          <w:lang w:val="fr-FR"/>
        </w:rPr>
        <w:t>Devriésère</w:t>
      </w:r>
      <w:proofErr w:type="spellEnd"/>
      <w:r w:rsidRPr="00AD0F56">
        <w:rPr>
          <w:color w:val="auto"/>
          <w:szCs w:val="24"/>
          <w:lang w:val="fr-FR"/>
        </w:rPr>
        <w:t xml:space="preserve"> (a cura di), </w:t>
      </w:r>
      <w:r w:rsidRPr="00AD0F56">
        <w:rPr>
          <w:i/>
          <w:color w:val="auto"/>
          <w:szCs w:val="24"/>
          <w:lang w:val="fr-FR"/>
        </w:rPr>
        <w:t>La mer en texte, la mer en classe. La Mer en texte, la Mer en classe. Réflexions littéraires et didactiques autour du sujet marin dans des écoles en Italie et en France</w:t>
      </w:r>
      <w:r w:rsidRPr="00AD0F56">
        <w:rPr>
          <w:color w:val="auto"/>
          <w:szCs w:val="24"/>
          <w:lang w:val="fr-FR"/>
        </w:rPr>
        <w:t xml:space="preserve">, </w:t>
      </w:r>
      <w:proofErr w:type="spellStart"/>
      <w:r w:rsidRPr="00AD0F56">
        <w:rPr>
          <w:color w:val="auto"/>
          <w:szCs w:val="24"/>
          <w:lang w:val="fr-FR"/>
        </w:rPr>
        <w:t>Aracne</w:t>
      </w:r>
      <w:proofErr w:type="spellEnd"/>
      <w:r w:rsidRPr="00AD0F56">
        <w:rPr>
          <w:color w:val="auto"/>
          <w:szCs w:val="24"/>
          <w:lang w:val="fr-FR"/>
        </w:rPr>
        <w:t xml:space="preserve">, Roma, 2015, pp.17-23, ISBN : 978-88-548-9118- </w:t>
      </w:r>
      <w:r w:rsidRPr="00A571FB">
        <w:rPr>
          <w:color w:val="auto"/>
          <w:szCs w:val="24"/>
          <w:lang w:val="fr-FR"/>
        </w:rPr>
        <w:t xml:space="preserve">0 </w:t>
      </w:r>
    </w:p>
    <w:p w14:paraId="34B18E1B" w14:textId="77777777" w:rsidR="00E35C2B" w:rsidRPr="00AD0F56" w:rsidRDefault="006A47B2" w:rsidP="00AD0F56">
      <w:pPr>
        <w:pStyle w:val="Paragrafoelenco"/>
        <w:numPr>
          <w:ilvl w:val="0"/>
          <w:numId w:val="21"/>
        </w:numPr>
        <w:spacing w:after="0" w:line="360" w:lineRule="auto"/>
        <w:rPr>
          <w:color w:val="auto"/>
          <w:szCs w:val="24"/>
          <w:lang w:val="fr-FR"/>
        </w:rPr>
      </w:pPr>
      <w:r w:rsidRPr="00AD0F56">
        <w:rPr>
          <w:i/>
          <w:color w:val="auto"/>
          <w:szCs w:val="24"/>
          <w:lang w:val="fr-FR"/>
        </w:rPr>
        <w:t xml:space="preserve">Introduction session Simenon, </w:t>
      </w:r>
      <w:r w:rsidRPr="00AD0F56">
        <w:rPr>
          <w:color w:val="auto"/>
          <w:szCs w:val="24"/>
          <w:lang w:val="fr-FR"/>
        </w:rPr>
        <w:t>in</w:t>
      </w:r>
      <w:proofErr w:type="gramStart"/>
      <w:r w:rsidRPr="00AD0F56">
        <w:rPr>
          <w:color w:val="auto"/>
          <w:szCs w:val="24"/>
          <w:lang w:val="fr-FR"/>
        </w:rPr>
        <w:t xml:space="preserve"> «Cahiers</w:t>
      </w:r>
      <w:proofErr w:type="gramEnd"/>
      <w:r w:rsidRPr="00AD0F56">
        <w:rPr>
          <w:color w:val="auto"/>
          <w:szCs w:val="24"/>
          <w:lang w:val="fr-FR"/>
        </w:rPr>
        <w:t xml:space="preserve"> de l’Association Internationale des Études Françaises», mai 2016, n.68, pp.11-21, ISBN : 2-913718-17-5 (</w:t>
      </w:r>
      <w:proofErr w:type="spellStart"/>
      <w:r w:rsidRPr="00AD0F56">
        <w:rPr>
          <w:color w:val="auto"/>
          <w:szCs w:val="24"/>
          <w:lang w:val="fr-FR"/>
        </w:rPr>
        <w:t>rivista</w:t>
      </w:r>
      <w:proofErr w:type="spellEnd"/>
      <w:r w:rsidRPr="00AD0F56">
        <w:rPr>
          <w:color w:val="auto"/>
          <w:szCs w:val="24"/>
          <w:lang w:val="fr-FR"/>
        </w:rPr>
        <w:t xml:space="preserve"> fascia A). </w:t>
      </w:r>
    </w:p>
    <w:p w14:paraId="1AA5720F" w14:textId="77777777" w:rsidR="00E35C2B" w:rsidRPr="00AD0F56" w:rsidRDefault="006A47B2" w:rsidP="00AD0F56">
      <w:pPr>
        <w:pStyle w:val="Paragrafoelenco"/>
        <w:numPr>
          <w:ilvl w:val="0"/>
          <w:numId w:val="21"/>
        </w:numPr>
        <w:spacing w:after="0" w:line="360" w:lineRule="auto"/>
        <w:rPr>
          <w:color w:val="auto"/>
          <w:szCs w:val="24"/>
          <w:lang w:val="fr-FR"/>
        </w:rPr>
      </w:pPr>
      <w:r w:rsidRPr="00AD0F56">
        <w:rPr>
          <w:i/>
          <w:color w:val="auto"/>
          <w:szCs w:val="24"/>
          <w:lang w:val="fr-FR"/>
        </w:rPr>
        <w:t xml:space="preserve">Malika </w:t>
      </w:r>
      <w:proofErr w:type="spellStart"/>
      <w:r w:rsidRPr="00AD0F56">
        <w:rPr>
          <w:i/>
          <w:color w:val="auto"/>
          <w:szCs w:val="24"/>
          <w:lang w:val="fr-FR"/>
        </w:rPr>
        <w:t>Mokeddem</w:t>
      </w:r>
      <w:proofErr w:type="spellEnd"/>
      <w:r w:rsidRPr="00AD0F56">
        <w:rPr>
          <w:i/>
          <w:color w:val="auto"/>
          <w:szCs w:val="24"/>
          <w:lang w:val="fr-FR"/>
        </w:rPr>
        <w:t xml:space="preserve"> et la Méditerranée désirante</w:t>
      </w:r>
      <w:r w:rsidRPr="00AD0F56">
        <w:rPr>
          <w:color w:val="auto"/>
          <w:szCs w:val="24"/>
          <w:lang w:val="fr-FR"/>
        </w:rPr>
        <w:t xml:space="preserve">, in </w:t>
      </w:r>
      <w:proofErr w:type="spellStart"/>
      <w:r w:rsidRPr="00AD0F56">
        <w:rPr>
          <w:color w:val="auto"/>
          <w:szCs w:val="24"/>
          <w:lang w:val="fr-FR"/>
        </w:rPr>
        <w:t>Seza</w:t>
      </w:r>
      <w:proofErr w:type="spellEnd"/>
      <w:r w:rsidRPr="00AD0F56">
        <w:rPr>
          <w:color w:val="auto"/>
          <w:szCs w:val="24"/>
          <w:lang w:val="fr-FR"/>
        </w:rPr>
        <w:t xml:space="preserve"> YILANCIOGLU (sous la </w:t>
      </w:r>
      <w:proofErr w:type="spellStart"/>
      <w:r w:rsidRPr="00AD0F56">
        <w:rPr>
          <w:color w:val="auto"/>
          <w:szCs w:val="24"/>
          <w:lang w:val="fr-FR"/>
        </w:rPr>
        <w:t>dir</w:t>
      </w:r>
      <w:proofErr w:type="spellEnd"/>
      <w:r w:rsidRPr="00AD0F56">
        <w:rPr>
          <w:color w:val="auto"/>
          <w:szCs w:val="24"/>
          <w:lang w:val="fr-FR"/>
        </w:rPr>
        <w:t xml:space="preserve">. de), </w:t>
      </w:r>
      <w:r w:rsidRPr="00AD0F56">
        <w:rPr>
          <w:i/>
          <w:color w:val="auto"/>
          <w:szCs w:val="24"/>
          <w:lang w:val="fr-FR"/>
        </w:rPr>
        <w:t>Voix féminines de la Méditerranée</w:t>
      </w:r>
      <w:r w:rsidRPr="00AD0F56">
        <w:rPr>
          <w:color w:val="auto"/>
          <w:szCs w:val="24"/>
          <w:lang w:val="fr-FR"/>
        </w:rPr>
        <w:t xml:space="preserve">, Éditions Pétra, Paris, 2017, pp.75-84. </w:t>
      </w:r>
    </w:p>
    <w:p w14:paraId="58157187"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t xml:space="preserve">Mare nostrum, mare </w:t>
      </w:r>
      <w:proofErr w:type="spellStart"/>
      <w:r w:rsidRPr="00AD0F56">
        <w:rPr>
          <w:i/>
          <w:color w:val="auto"/>
          <w:szCs w:val="24"/>
        </w:rPr>
        <w:t>textum</w:t>
      </w:r>
      <w:proofErr w:type="spellEnd"/>
      <w:r w:rsidRPr="00AD0F56">
        <w:rPr>
          <w:i/>
          <w:color w:val="auto"/>
          <w:szCs w:val="24"/>
        </w:rPr>
        <w:t xml:space="preserve">: la letteratura del mare come forma della mente: esempi in area francofona </w:t>
      </w:r>
      <w:r w:rsidRPr="00AD0F56">
        <w:rPr>
          <w:color w:val="auto"/>
          <w:szCs w:val="24"/>
        </w:rPr>
        <w:t xml:space="preserve">in Marina Geat (a cura di), </w:t>
      </w:r>
      <w:r w:rsidRPr="00AD0F56">
        <w:rPr>
          <w:i/>
          <w:color w:val="auto"/>
          <w:szCs w:val="24"/>
        </w:rPr>
        <w:t xml:space="preserve">Il pensiero letterario come fondamento di una testa ben fatta </w:t>
      </w:r>
      <w:r w:rsidRPr="00AD0F56">
        <w:rPr>
          <w:color w:val="auto"/>
          <w:szCs w:val="24"/>
        </w:rPr>
        <w:t xml:space="preserve">(introduzione e cura di Marina Geat) Roma </w:t>
      </w:r>
      <w:proofErr w:type="spellStart"/>
      <w:r w:rsidRPr="00AD0F56">
        <w:rPr>
          <w:color w:val="auto"/>
          <w:szCs w:val="24"/>
        </w:rPr>
        <w:t>TrE</w:t>
      </w:r>
      <w:proofErr w:type="spellEnd"/>
      <w:r w:rsidRPr="00AD0F56">
        <w:rPr>
          <w:color w:val="auto"/>
          <w:szCs w:val="24"/>
        </w:rPr>
        <w:t xml:space="preserve">-Press, Roma, 2017, pp.113-122. </w:t>
      </w:r>
    </w:p>
    <w:p w14:paraId="49B13E34" w14:textId="77777777" w:rsidR="00E35C2B" w:rsidRPr="00AD0F56" w:rsidRDefault="006A47B2" w:rsidP="00AD0F56">
      <w:pPr>
        <w:pStyle w:val="Paragrafoelenco"/>
        <w:numPr>
          <w:ilvl w:val="0"/>
          <w:numId w:val="21"/>
        </w:numPr>
        <w:spacing w:after="0" w:line="360" w:lineRule="auto"/>
        <w:rPr>
          <w:color w:val="auto"/>
          <w:szCs w:val="24"/>
        </w:rPr>
      </w:pPr>
      <w:r w:rsidRPr="00AD0F56">
        <w:rPr>
          <w:i/>
          <w:color w:val="auto"/>
          <w:szCs w:val="24"/>
        </w:rPr>
        <w:lastRenderedPageBreak/>
        <w:t xml:space="preserve">Introduzione </w:t>
      </w:r>
      <w:r w:rsidRPr="00AD0F56">
        <w:rPr>
          <w:color w:val="auto"/>
          <w:szCs w:val="24"/>
        </w:rPr>
        <w:t xml:space="preserve">in Marina Geat (a cura di), </w:t>
      </w:r>
      <w:r w:rsidRPr="00AD0F56">
        <w:rPr>
          <w:i/>
          <w:color w:val="auto"/>
          <w:szCs w:val="24"/>
        </w:rPr>
        <w:t xml:space="preserve">Il pensiero letterario come fondamento di una testa ben fatta </w:t>
      </w:r>
      <w:r w:rsidRPr="00AD0F56">
        <w:rPr>
          <w:color w:val="auto"/>
          <w:szCs w:val="24"/>
        </w:rPr>
        <w:t xml:space="preserve">(introduzione e cura di Marina Geat) Roma </w:t>
      </w:r>
      <w:proofErr w:type="spellStart"/>
      <w:r w:rsidRPr="00AD0F56">
        <w:rPr>
          <w:color w:val="auto"/>
          <w:szCs w:val="24"/>
        </w:rPr>
        <w:t>TrE</w:t>
      </w:r>
      <w:proofErr w:type="spellEnd"/>
      <w:r w:rsidRPr="00AD0F56">
        <w:rPr>
          <w:color w:val="auto"/>
          <w:szCs w:val="24"/>
        </w:rPr>
        <w:t xml:space="preserve">-Press, Roma, 2017, pp.5-14. </w:t>
      </w:r>
    </w:p>
    <w:p w14:paraId="3550E7D6" w14:textId="10DACBAF" w:rsidR="00E35C2B" w:rsidRPr="00AA048A" w:rsidRDefault="006A47B2" w:rsidP="00AA048A">
      <w:pPr>
        <w:pStyle w:val="Paragrafoelenco"/>
        <w:numPr>
          <w:ilvl w:val="0"/>
          <w:numId w:val="21"/>
        </w:numPr>
        <w:spacing w:after="0" w:line="360" w:lineRule="auto"/>
        <w:rPr>
          <w:color w:val="auto"/>
          <w:szCs w:val="24"/>
        </w:rPr>
      </w:pPr>
      <w:r w:rsidRPr="00AA048A">
        <w:rPr>
          <w:i/>
          <w:color w:val="auto"/>
          <w:szCs w:val="24"/>
        </w:rPr>
        <w:t>Impatto di codici e esplosioni di senso: la traduzione italiana de L’</w:t>
      </w:r>
      <w:proofErr w:type="spellStart"/>
      <w:r w:rsidRPr="00AA048A">
        <w:rPr>
          <w:i/>
          <w:color w:val="auto"/>
          <w:szCs w:val="24"/>
        </w:rPr>
        <w:t>Amour</w:t>
      </w:r>
      <w:proofErr w:type="spellEnd"/>
      <w:r w:rsidRPr="00AA048A">
        <w:rPr>
          <w:i/>
          <w:color w:val="auto"/>
          <w:szCs w:val="24"/>
        </w:rPr>
        <w:t xml:space="preserve">, la Fantasia di </w:t>
      </w:r>
      <w:r w:rsidRPr="00AA048A">
        <w:rPr>
          <w:color w:val="auto"/>
          <w:szCs w:val="24"/>
        </w:rPr>
        <w:t xml:space="preserve">Assia </w:t>
      </w:r>
      <w:proofErr w:type="spellStart"/>
      <w:r w:rsidRPr="00AA048A">
        <w:rPr>
          <w:color w:val="auto"/>
          <w:szCs w:val="24"/>
        </w:rPr>
        <w:t>Djebar</w:t>
      </w:r>
      <w:proofErr w:type="spellEnd"/>
      <w:r w:rsidRPr="00AA048A">
        <w:rPr>
          <w:color w:val="auto"/>
          <w:szCs w:val="24"/>
        </w:rPr>
        <w:t xml:space="preserve">, convegno </w:t>
      </w:r>
      <w:proofErr w:type="gramStart"/>
      <w:r w:rsidRPr="00AA048A">
        <w:rPr>
          <w:color w:val="auto"/>
          <w:szCs w:val="24"/>
        </w:rPr>
        <w:t>internazionale</w:t>
      </w:r>
      <w:proofErr w:type="gramEnd"/>
      <w:r w:rsidRPr="00AA048A">
        <w:rPr>
          <w:color w:val="auto"/>
          <w:szCs w:val="24"/>
        </w:rPr>
        <w:t xml:space="preserve"> </w:t>
      </w:r>
      <w:r w:rsidRPr="00AA048A">
        <w:rPr>
          <w:i/>
          <w:color w:val="auto"/>
          <w:szCs w:val="24"/>
        </w:rPr>
        <w:t>Il traduttore errante: figure, strumenti, orizzonti</w:t>
      </w:r>
      <w:r w:rsidRPr="00AA048A">
        <w:rPr>
          <w:color w:val="auto"/>
          <w:szCs w:val="24"/>
        </w:rPr>
        <w:t xml:space="preserve">, Università di Varsavia 10-11 aprile 2015, a cura di Dario Prola, </w:t>
      </w:r>
      <w:proofErr w:type="spellStart"/>
      <w:r w:rsidRPr="00AA048A">
        <w:rPr>
          <w:color w:val="auto"/>
          <w:szCs w:val="24"/>
        </w:rPr>
        <w:t>Elżbieta</w:t>
      </w:r>
      <w:proofErr w:type="spellEnd"/>
      <w:r w:rsidRPr="00AA048A">
        <w:rPr>
          <w:color w:val="auto"/>
          <w:szCs w:val="24"/>
        </w:rPr>
        <w:t xml:space="preserve"> </w:t>
      </w:r>
      <w:proofErr w:type="spellStart"/>
      <w:r w:rsidRPr="00AA048A">
        <w:rPr>
          <w:color w:val="auto"/>
          <w:szCs w:val="24"/>
        </w:rPr>
        <w:t>Jamrozik</w:t>
      </w:r>
      <w:proofErr w:type="spellEnd"/>
      <w:r w:rsidRPr="00AA048A">
        <w:rPr>
          <w:color w:val="auto"/>
          <w:szCs w:val="24"/>
        </w:rPr>
        <w:t xml:space="preserve">, Institute of </w:t>
      </w:r>
      <w:proofErr w:type="spellStart"/>
      <w:r w:rsidRPr="00AA048A">
        <w:rPr>
          <w:color w:val="auto"/>
          <w:szCs w:val="24"/>
        </w:rPr>
        <w:t>Specialised</w:t>
      </w:r>
      <w:proofErr w:type="spellEnd"/>
      <w:r w:rsidRPr="00AA048A">
        <w:rPr>
          <w:color w:val="auto"/>
          <w:szCs w:val="24"/>
        </w:rPr>
        <w:t xml:space="preserve"> and </w:t>
      </w:r>
      <w:proofErr w:type="spellStart"/>
      <w:r w:rsidRPr="00AA048A">
        <w:rPr>
          <w:color w:val="auto"/>
          <w:szCs w:val="24"/>
        </w:rPr>
        <w:t>Intercultural</w:t>
      </w:r>
      <w:proofErr w:type="spellEnd"/>
      <w:r w:rsidRPr="00AA048A">
        <w:rPr>
          <w:color w:val="auto"/>
          <w:szCs w:val="24"/>
        </w:rPr>
        <w:t xml:space="preserve"> </w:t>
      </w:r>
      <w:proofErr w:type="spellStart"/>
      <w:r w:rsidRPr="00AA048A">
        <w:rPr>
          <w:color w:val="auto"/>
          <w:szCs w:val="24"/>
        </w:rPr>
        <w:t>Communication</w:t>
      </w:r>
      <w:proofErr w:type="spellEnd"/>
      <w:r w:rsidRPr="00AA048A">
        <w:rPr>
          <w:color w:val="auto"/>
          <w:szCs w:val="24"/>
        </w:rPr>
        <w:t xml:space="preserve">, </w:t>
      </w:r>
      <w:proofErr w:type="spellStart"/>
      <w:r w:rsidRPr="00AA048A">
        <w:rPr>
          <w:color w:val="auto"/>
          <w:szCs w:val="24"/>
        </w:rPr>
        <w:t>Faculty</w:t>
      </w:r>
      <w:proofErr w:type="spellEnd"/>
      <w:r w:rsidRPr="00AA048A">
        <w:rPr>
          <w:color w:val="auto"/>
          <w:szCs w:val="24"/>
        </w:rPr>
        <w:t xml:space="preserve"> of Applied </w:t>
      </w:r>
      <w:proofErr w:type="spellStart"/>
      <w:r w:rsidRPr="00AA048A">
        <w:rPr>
          <w:color w:val="auto"/>
          <w:szCs w:val="24"/>
        </w:rPr>
        <w:t>Linguistics</w:t>
      </w:r>
      <w:proofErr w:type="spellEnd"/>
      <w:r w:rsidRPr="00AA048A">
        <w:rPr>
          <w:color w:val="auto"/>
          <w:szCs w:val="24"/>
        </w:rPr>
        <w:t xml:space="preserve"> - University of </w:t>
      </w:r>
      <w:proofErr w:type="spellStart"/>
      <w:r w:rsidRPr="00AA048A">
        <w:rPr>
          <w:color w:val="auto"/>
          <w:szCs w:val="24"/>
        </w:rPr>
        <w:t>Warsaw</w:t>
      </w:r>
      <w:proofErr w:type="spellEnd"/>
      <w:r w:rsidRPr="00AA048A">
        <w:rPr>
          <w:color w:val="auto"/>
          <w:szCs w:val="24"/>
        </w:rPr>
        <w:t xml:space="preserve">, maggio 2017. </w:t>
      </w:r>
    </w:p>
    <w:p w14:paraId="7BDAD59B" w14:textId="77777777" w:rsidR="00E35C2B" w:rsidRPr="00AA048A" w:rsidRDefault="006A47B2" w:rsidP="00AA048A">
      <w:pPr>
        <w:pStyle w:val="Paragrafoelenco"/>
        <w:numPr>
          <w:ilvl w:val="0"/>
          <w:numId w:val="21"/>
        </w:numPr>
        <w:spacing w:after="0" w:line="360" w:lineRule="auto"/>
        <w:rPr>
          <w:color w:val="auto"/>
          <w:szCs w:val="24"/>
        </w:rPr>
      </w:pPr>
      <w:r w:rsidRPr="00AA048A">
        <w:rPr>
          <w:i/>
          <w:color w:val="auto"/>
          <w:szCs w:val="24"/>
        </w:rPr>
        <w:t xml:space="preserve">Il senso della rete. Presentazione della collana “Le Ragioni d’Erasmus”, </w:t>
      </w:r>
      <w:r w:rsidRPr="00AA048A">
        <w:rPr>
          <w:color w:val="auto"/>
          <w:szCs w:val="24"/>
        </w:rPr>
        <w:t>numero 1</w:t>
      </w:r>
      <w:r w:rsidRPr="00AA048A">
        <w:rPr>
          <w:i/>
          <w:color w:val="auto"/>
          <w:szCs w:val="24"/>
        </w:rPr>
        <w:t xml:space="preserve">, </w:t>
      </w:r>
      <w:r w:rsidRPr="00AA048A">
        <w:rPr>
          <w:color w:val="auto"/>
          <w:szCs w:val="24"/>
        </w:rPr>
        <w:t xml:space="preserve">Roma </w:t>
      </w:r>
      <w:proofErr w:type="spellStart"/>
      <w:r w:rsidRPr="00AA048A">
        <w:rPr>
          <w:color w:val="auto"/>
          <w:szCs w:val="24"/>
        </w:rPr>
        <w:t>TrE</w:t>
      </w:r>
      <w:proofErr w:type="spellEnd"/>
      <w:r w:rsidRPr="00AA048A">
        <w:rPr>
          <w:color w:val="auto"/>
          <w:szCs w:val="24"/>
        </w:rPr>
        <w:t xml:space="preserve">- Press, Roma, 2017, pp. 7-16 </w:t>
      </w:r>
      <w:hyperlink r:id="rId32">
        <w:r w:rsidRPr="00AA048A">
          <w:rPr>
            <w:color w:val="auto"/>
            <w:szCs w:val="24"/>
            <w:u w:val="single" w:color="000000"/>
          </w:rPr>
          <w:t>http://romatrepress.uniroma3.it/ojs/index.php/erasmus01</w:t>
        </w:r>
      </w:hyperlink>
      <w:hyperlink r:id="rId33">
        <w:r w:rsidRPr="00AA048A">
          <w:rPr>
            <w:color w:val="auto"/>
            <w:szCs w:val="24"/>
          </w:rPr>
          <w:t xml:space="preserve"> </w:t>
        </w:r>
      </w:hyperlink>
    </w:p>
    <w:p w14:paraId="1541857C" w14:textId="77777777" w:rsidR="00E35C2B" w:rsidRPr="00AA048A" w:rsidRDefault="006A47B2" w:rsidP="00AA048A">
      <w:pPr>
        <w:pStyle w:val="Paragrafoelenco"/>
        <w:numPr>
          <w:ilvl w:val="0"/>
          <w:numId w:val="21"/>
        </w:numPr>
        <w:spacing w:after="0" w:line="360" w:lineRule="auto"/>
        <w:rPr>
          <w:color w:val="auto"/>
          <w:szCs w:val="24"/>
        </w:rPr>
      </w:pPr>
      <w:r w:rsidRPr="00AA048A">
        <w:rPr>
          <w:i/>
          <w:color w:val="auto"/>
          <w:szCs w:val="24"/>
        </w:rPr>
        <w:t xml:space="preserve">Trasmissione, mare, identità: le rotte plurali della francofonia attraverso testi di Malika </w:t>
      </w:r>
    </w:p>
    <w:p w14:paraId="0DAAA85D" w14:textId="77777777" w:rsidR="00E35C2B" w:rsidRPr="00AA048A" w:rsidRDefault="006A47B2" w:rsidP="00AA048A">
      <w:pPr>
        <w:pStyle w:val="Paragrafoelenco"/>
        <w:numPr>
          <w:ilvl w:val="0"/>
          <w:numId w:val="21"/>
        </w:numPr>
        <w:spacing w:after="0" w:line="360" w:lineRule="auto"/>
        <w:rPr>
          <w:color w:val="auto"/>
          <w:szCs w:val="24"/>
        </w:rPr>
      </w:pPr>
      <w:proofErr w:type="spellStart"/>
      <w:r w:rsidRPr="00AA048A">
        <w:rPr>
          <w:i/>
          <w:color w:val="auto"/>
          <w:szCs w:val="24"/>
        </w:rPr>
        <w:t>Mokeddem</w:t>
      </w:r>
      <w:proofErr w:type="spellEnd"/>
      <w:r w:rsidRPr="00AA048A">
        <w:rPr>
          <w:i/>
          <w:color w:val="auto"/>
          <w:szCs w:val="24"/>
        </w:rPr>
        <w:t xml:space="preserve">, Amin Maalouf, Éric-Emmanuel Schmitt, </w:t>
      </w:r>
      <w:proofErr w:type="spellStart"/>
      <w:r w:rsidRPr="00AA048A">
        <w:rPr>
          <w:i/>
          <w:color w:val="auto"/>
          <w:szCs w:val="24"/>
        </w:rPr>
        <w:t>Édouard</w:t>
      </w:r>
      <w:proofErr w:type="spellEnd"/>
      <w:r w:rsidRPr="00AA048A">
        <w:rPr>
          <w:i/>
          <w:color w:val="auto"/>
          <w:szCs w:val="24"/>
        </w:rPr>
        <w:t xml:space="preserve"> </w:t>
      </w:r>
      <w:proofErr w:type="spellStart"/>
      <w:r w:rsidRPr="00AA048A">
        <w:rPr>
          <w:i/>
          <w:color w:val="auto"/>
          <w:szCs w:val="24"/>
        </w:rPr>
        <w:t>Glissant</w:t>
      </w:r>
      <w:proofErr w:type="spellEnd"/>
      <w:r w:rsidRPr="00AA048A">
        <w:rPr>
          <w:color w:val="auto"/>
          <w:szCs w:val="24"/>
        </w:rPr>
        <w:t xml:space="preserve">, in Ettore Finazzi-Agrò </w:t>
      </w:r>
    </w:p>
    <w:p w14:paraId="6709A1BE" w14:textId="200EB81C" w:rsidR="00E35C2B" w:rsidRPr="00AA048A" w:rsidRDefault="006A47B2" w:rsidP="00AA048A">
      <w:pPr>
        <w:pStyle w:val="Paragrafoelenco"/>
        <w:numPr>
          <w:ilvl w:val="0"/>
          <w:numId w:val="21"/>
        </w:numPr>
        <w:spacing w:after="0" w:line="360" w:lineRule="auto"/>
        <w:rPr>
          <w:color w:val="auto"/>
          <w:szCs w:val="24"/>
        </w:rPr>
      </w:pPr>
      <w:r w:rsidRPr="00AA048A">
        <w:rPr>
          <w:color w:val="auto"/>
          <w:szCs w:val="24"/>
        </w:rPr>
        <w:t xml:space="preserve">cura di), </w:t>
      </w:r>
      <w:r w:rsidRPr="00AA048A">
        <w:rPr>
          <w:i/>
          <w:color w:val="auto"/>
          <w:szCs w:val="24"/>
        </w:rPr>
        <w:t>Il Comune e/o l’Estraneo. Per una revisione del lessico concettuale euro-americano</w:t>
      </w:r>
      <w:r w:rsidRPr="00AA048A">
        <w:rPr>
          <w:color w:val="auto"/>
          <w:szCs w:val="24"/>
        </w:rPr>
        <w:t xml:space="preserve">, Mimesis/Soglie, Roma, 2018, pp. 121- 128. </w:t>
      </w:r>
    </w:p>
    <w:p w14:paraId="778EEB6F" w14:textId="77777777" w:rsidR="00E35C2B" w:rsidRPr="00AA048A" w:rsidRDefault="006A47B2" w:rsidP="00AA048A">
      <w:pPr>
        <w:pStyle w:val="Paragrafoelenco"/>
        <w:numPr>
          <w:ilvl w:val="0"/>
          <w:numId w:val="21"/>
        </w:numPr>
        <w:spacing w:after="0" w:line="360" w:lineRule="auto"/>
        <w:rPr>
          <w:color w:val="auto"/>
          <w:szCs w:val="24"/>
          <w:lang w:val="fr-FR"/>
        </w:rPr>
      </w:pPr>
      <w:r w:rsidRPr="00AA048A">
        <w:rPr>
          <w:i/>
          <w:color w:val="auto"/>
          <w:szCs w:val="24"/>
          <w:lang w:val="fr-FR"/>
        </w:rPr>
        <w:t xml:space="preserve">La Bête Humaine à travers ses traductions italiennes : parcours translinguistiques, </w:t>
      </w:r>
      <w:proofErr w:type="spellStart"/>
      <w:r w:rsidRPr="00AA048A">
        <w:rPr>
          <w:i/>
          <w:color w:val="auto"/>
          <w:szCs w:val="24"/>
          <w:lang w:val="fr-FR"/>
        </w:rPr>
        <w:t>transmédiaux</w:t>
      </w:r>
      <w:proofErr w:type="spellEnd"/>
      <w:r w:rsidRPr="00AA048A">
        <w:rPr>
          <w:i/>
          <w:color w:val="auto"/>
          <w:szCs w:val="24"/>
          <w:lang w:val="fr-FR"/>
        </w:rPr>
        <w:t>, transculturels</w:t>
      </w:r>
      <w:r w:rsidRPr="00AA048A">
        <w:rPr>
          <w:color w:val="auto"/>
          <w:szCs w:val="24"/>
          <w:lang w:val="fr-FR"/>
        </w:rPr>
        <w:t xml:space="preserve">, in Bruna </w:t>
      </w:r>
      <w:proofErr w:type="spellStart"/>
      <w:r w:rsidRPr="00AA048A">
        <w:rPr>
          <w:color w:val="auto"/>
          <w:szCs w:val="24"/>
          <w:lang w:val="fr-FR"/>
        </w:rPr>
        <w:t>Donatelli</w:t>
      </w:r>
      <w:proofErr w:type="spellEnd"/>
      <w:r w:rsidRPr="00AA048A">
        <w:rPr>
          <w:color w:val="auto"/>
          <w:szCs w:val="24"/>
          <w:lang w:val="fr-FR"/>
        </w:rPr>
        <w:t xml:space="preserve">, Sophie </w:t>
      </w:r>
      <w:proofErr w:type="spellStart"/>
      <w:r w:rsidRPr="00AA048A">
        <w:rPr>
          <w:color w:val="auto"/>
          <w:szCs w:val="24"/>
          <w:lang w:val="fr-FR"/>
        </w:rPr>
        <w:t>Guermès</w:t>
      </w:r>
      <w:proofErr w:type="spellEnd"/>
      <w:r w:rsidRPr="00AA048A">
        <w:rPr>
          <w:color w:val="auto"/>
          <w:szCs w:val="24"/>
          <w:lang w:val="fr-FR"/>
        </w:rPr>
        <w:t xml:space="preserve"> (</w:t>
      </w:r>
      <w:proofErr w:type="spellStart"/>
      <w:r w:rsidRPr="00AA048A">
        <w:rPr>
          <w:color w:val="auto"/>
          <w:szCs w:val="24"/>
          <w:lang w:val="fr-FR"/>
        </w:rPr>
        <w:t>s.l.d</w:t>
      </w:r>
      <w:proofErr w:type="spellEnd"/>
      <w:r w:rsidRPr="00AA048A">
        <w:rPr>
          <w:color w:val="auto"/>
          <w:szCs w:val="24"/>
          <w:lang w:val="fr-FR"/>
        </w:rPr>
        <w:t xml:space="preserve">.), </w:t>
      </w:r>
      <w:r w:rsidRPr="00AA048A">
        <w:rPr>
          <w:i/>
          <w:color w:val="auto"/>
          <w:szCs w:val="24"/>
          <w:lang w:val="fr-FR"/>
        </w:rPr>
        <w:t>Traduire Zola, du XIXe siècle à nos jours</w:t>
      </w:r>
      <w:r w:rsidRPr="00AA048A">
        <w:rPr>
          <w:color w:val="auto"/>
          <w:szCs w:val="24"/>
          <w:lang w:val="fr-FR"/>
        </w:rPr>
        <w:t xml:space="preserve">, Roma </w:t>
      </w:r>
      <w:proofErr w:type="spellStart"/>
      <w:r w:rsidRPr="00AA048A">
        <w:rPr>
          <w:color w:val="auto"/>
          <w:szCs w:val="24"/>
          <w:lang w:val="fr-FR"/>
        </w:rPr>
        <w:t>TrE-Press</w:t>
      </w:r>
      <w:proofErr w:type="spellEnd"/>
      <w:r w:rsidRPr="00AA048A">
        <w:rPr>
          <w:color w:val="auto"/>
          <w:szCs w:val="24"/>
          <w:lang w:val="fr-FR"/>
        </w:rPr>
        <w:t xml:space="preserve">, ISBN 9788894885880, </w:t>
      </w:r>
      <w:proofErr w:type="spellStart"/>
      <w:r w:rsidRPr="00AA048A">
        <w:rPr>
          <w:color w:val="auto"/>
          <w:szCs w:val="24"/>
          <w:lang w:val="fr-FR"/>
        </w:rPr>
        <w:t>maggio</w:t>
      </w:r>
      <w:proofErr w:type="spellEnd"/>
      <w:r w:rsidRPr="00AA048A">
        <w:rPr>
          <w:color w:val="auto"/>
          <w:szCs w:val="24"/>
          <w:lang w:val="fr-FR"/>
        </w:rPr>
        <w:t xml:space="preserve"> 2018, pp. 159- 173. </w:t>
      </w:r>
    </w:p>
    <w:p w14:paraId="1087224F" w14:textId="015F0CBE" w:rsidR="00E35C2B" w:rsidRPr="00AA048A" w:rsidRDefault="006A47B2" w:rsidP="00AA048A">
      <w:pPr>
        <w:pStyle w:val="Paragrafoelenco"/>
        <w:numPr>
          <w:ilvl w:val="0"/>
          <w:numId w:val="21"/>
        </w:numPr>
        <w:spacing w:after="0" w:line="360" w:lineRule="auto"/>
        <w:rPr>
          <w:color w:val="auto"/>
          <w:szCs w:val="24"/>
        </w:rPr>
      </w:pPr>
      <w:r w:rsidRPr="00AA048A">
        <w:rPr>
          <w:i/>
          <w:color w:val="auto"/>
          <w:szCs w:val="24"/>
          <w:lang w:val="fr-FR"/>
        </w:rPr>
        <w:t xml:space="preserve">Georges Simenon : une autocritique </w:t>
      </w:r>
      <w:proofErr w:type="gramStart"/>
      <w:r w:rsidRPr="00AA048A">
        <w:rPr>
          <w:i/>
          <w:color w:val="auto"/>
          <w:szCs w:val="24"/>
          <w:lang w:val="fr-FR"/>
        </w:rPr>
        <w:t>obsessionnelle ?</w:t>
      </w:r>
      <w:r w:rsidRPr="00AA048A">
        <w:rPr>
          <w:color w:val="auto"/>
          <w:szCs w:val="24"/>
          <w:lang w:val="fr-FR"/>
        </w:rPr>
        <w:t>,</w:t>
      </w:r>
      <w:proofErr w:type="gramEnd"/>
      <w:r w:rsidRPr="00AA048A">
        <w:rPr>
          <w:color w:val="auto"/>
          <w:szCs w:val="24"/>
          <w:lang w:val="fr-FR"/>
        </w:rPr>
        <w:t xml:space="preserve"> in « Revue italienne d’études françaises » [En ligne], 8 | 2018, mis en ligne le 15 novembre 2018, consulté le 27 novembre 2018. </w:t>
      </w:r>
      <w:proofErr w:type="gramStart"/>
      <w:r w:rsidRPr="00AA048A">
        <w:rPr>
          <w:color w:val="auto"/>
          <w:szCs w:val="24"/>
        </w:rPr>
        <w:t>URL :</w:t>
      </w:r>
      <w:proofErr w:type="gramEnd"/>
      <w:r w:rsidRPr="00AA048A">
        <w:rPr>
          <w:color w:val="auto"/>
          <w:szCs w:val="24"/>
        </w:rPr>
        <w:t xml:space="preserve"> </w:t>
      </w:r>
      <w:hyperlink r:id="rId34">
        <w:r w:rsidRPr="00AA048A">
          <w:rPr>
            <w:color w:val="auto"/>
            <w:szCs w:val="24"/>
          </w:rPr>
          <w:t>http://journals.openedition.org/rief/2018 ;</w:t>
        </w:r>
      </w:hyperlink>
      <w:r w:rsidRPr="00AA048A">
        <w:rPr>
          <w:color w:val="auto"/>
          <w:szCs w:val="24"/>
        </w:rPr>
        <w:t xml:space="preserve"> DOI : 10.4000/rief.2018 [rivista di fascia A], [pp. 1- 10] </w:t>
      </w:r>
    </w:p>
    <w:p w14:paraId="2B3BFD47" w14:textId="77777777" w:rsidR="00E35C2B" w:rsidRPr="00AA048A" w:rsidRDefault="006A47B2" w:rsidP="00AA048A">
      <w:pPr>
        <w:pStyle w:val="Paragrafoelenco"/>
        <w:numPr>
          <w:ilvl w:val="0"/>
          <w:numId w:val="21"/>
        </w:numPr>
        <w:spacing w:after="0" w:line="360" w:lineRule="auto"/>
        <w:rPr>
          <w:color w:val="auto"/>
          <w:szCs w:val="24"/>
          <w:lang w:val="fr-FR"/>
        </w:rPr>
      </w:pPr>
      <w:r w:rsidRPr="00AA048A">
        <w:rPr>
          <w:i/>
          <w:color w:val="auto"/>
          <w:szCs w:val="24"/>
          <w:lang w:val="fr-FR"/>
        </w:rPr>
        <w:t>Georges Simenon et Federico Fellini : ces mystérieuses synchronicités…</w:t>
      </w:r>
      <w:r w:rsidRPr="00AA048A">
        <w:rPr>
          <w:color w:val="auto"/>
          <w:szCs w:val="24"/>
          <w:lang w:val="fr-FR"/>
        </w:rPr>
        <w:t xml:space="preserve">, in “FRANCOFONIA. </w:t>
      </w:r>
    </w:p>
    <w:p w14:paraId="377058B2" w14:textId="77777777" w:rsidR="00E35C2B" w:rsidRPr="00AA048A" w:rsidRDefault="006A47B2" w:rsidP="00AA048A">
      <w:pPr>
        <w:pStyle w:val="Paragrafoelenco"/>
        <w:numPr>
          <w:ilvl w:val="0"/>
          <w:numId w:val="21"/>
        </w:numPr>
        <w:spacing w:after="0" w:line="360" w:lineRule="auto"/>
        <w:rPr>
          <w:color w:val="auto"/>
          <w:szCs w:val="24"/>
          <w:lang w:val="fr-FR"/>
        </w:rPr>
      </w:pPr>
      <w:r w:rsidRPr="00AA048A">
        <w:rPr>
          <w:color w:val="auto"/>
          <w:szCs w:val="24"/>
        </w:rPr>
        <w:t xml:space="preserve">Studi e ricerche sulle letterature di lingua francese Università di Bologna”, </w:t>
      </w:r>
      <w:proofErr w:type="spellStart"/>
      <w:r w:rsidRPr="00AA048A">
        <w:rPr>
          <w:color w:val="auto"/>
          <w:szCs w:val="24"/>
        </w:rPr>
        <w:t>numéro</w:t>
      </w:r>
      <w:proofErr w:type="spellEnd"/>
      <w:r w:rsidRPr="00AA048A">
        <w:rPr>
          <w:color w:val="auto"/>
          <w:szCs w:val="24"/>
        </w:rPr>
        <w:t xml:space="preserve"> su </w:t>
      </w:r>
      <w:r w:rsidRPr="00AA048A">
        <w:rPr>
          <w:i/>
          <w:color w:val="auto"/>
          <w:szCs w:val="24"/>
        </w:rPr>
        <w:t xml:space="preserve">Simenon et </w:t>
      </w:r>
      <w:proofErr w:type="spellStart"/>
      <w:r w:rsidRPr="00AA048A">
        <w:rPr>
          <w:i/>
          <w:color w:val="auto"/>
          <w:szCs w:val="24"/>
        </w:rPr>
        <w:t>l’Italie</w:t>
      </w:r>
      <w:proofErr w:type="spellEnd"/>
      <w:r w:rsidRPr="00AA048A">
        <w:rPr>
          <w:color w:val="auto"/>
          <w:szCs w:val="24"/>
        </w:rPr>
        <w:t xml:space="preserve">, dir. </w:t>
      </w:r>
      <w:r w:rsidRPr="00AA048A">
        <w:rPr>
          <w:color w:val="auto"/>
          <w:szCs w:val="24"/>
          <w:lang w:val="fr-FR"/>
        </w:rPr>
        <w:t xml:space="preserve">Laurent Demoulin, Université de Liège, e Hugues </w:t>
      </w:r>
      <w:proofErr w:type="spellStart"/>
      <w:r w:rsidRPr="00AA048A">
        <w:rPr>
          <w:color w:val="auto"/>
          <w:szCs w:val="24"/>
          <w:lang w:val="fr-FR"/>
        </w:rPr>
        <w:t>Sheeren</w:t>
      </w:r>
      <w:proofErr w:type="spellEnd"/>
      <w:r w:rsidRPr="00AA048A">
        <w:rPr>
          <w:color w:val="auto"/>
          <w:szCs w:val="24"/>
          <w:lang w:val="fr-FR"/>
        </w:rPr>
        <w:t xml:space="preserve">, Université de Bologne, 75, </w:t>
      </w:r>
      <w:proofErr w:type="spellStart"/>
      <w:r w:rsidRPr="00AA048A">
        <w:rPr>
          <w:color w:val="auto"/>
          <w:szCs w:val="24"/>
          <w:lang w:val="fr-FR"/>
        </w:rPr>
        <w:t>Autunno</w:t>
      </w:r>
      <w:proofErr w:type="spellEnd"/>
      <w:r w:rsidRPr="00AA048A">
        <w:rPr>
          <w:color w:val="auto"/>
          <w:szCs w:val="24"/>
          <w:lang w:val="fr-FR"/>
        </w:rPr>
        <w:t xml:space="preserve"> 2018, pp.83-100. </w:t>
      </w:r>
    </w:p>
    <w:p w14:paraId="0CFB93B4" w14:textId="77777777" w:rsidR="00655386" w:rsidRPr="00AA048A" w:rsidRDefault="006A47B2" w:rsidP="00AA048A">
      <w:pPr>
        <w:pStyle w:val="Paragrafoelenco"/>
        <w:numPr>
          <w:ilvl w:val="0"/>
          <w:numId w:val="21"/>
        </w:numPr>
        <w:spacing w:after="0" w:line="360" w:lineRule="auto"/>
        <w:rPr>
          <w:color w:val="auto"/>
          <w:szCs w:val="24"/>
        </w:rPr>
      </w:pPr>
      <w:r w:rsidRPr="00AA048A">
        <w:rPr>
          <w:i/>
          <w:color w:val="auto"/>
          <w:szCs w:val="24"/>
        </w:rPr>
        <w:t>Introduzione. La ricerca, contro la logica del muro</w:t>
      </w:r>
      <w:r w:rsidRPr="00AA048A">
        <w:rPr>
          <w:color w:val="auto"/>
          <w:szCs w:val="24"/>
        </w:rPr>
        <w:t xml:space="preserve">, in </w:t>
      </w:r>
      <w:r w:rsidRPr="00AA048A">
        <w:rPr>
          <w:i/>
          <w:color w:val="auto"/>
          <w:szCs w:val="24"/>
        </w:rPr>
        <w:t xml:space="preserve">Infanzia, arti, lavoro: confluenze educative </w:t>
      </w:r>
      <w:r w:rsidRPr="00AA048A">
        <w:rPr>
          <w:color w:val="auto"/>
          <w:szCs w:val="24"/>
        </w:rPr>
        <w:t xml:space="preserve">(a cura di Marina Geat e Vincenzo A. Piccione), collana “Le Ragioni di Erasmus”, vol. 2, Roma </w:t>
      </w:r>
      <w:proofErr w:type="spellStart"/>
      <w:r w:rsidRPr="00AA048A">
        <w:rPr>
          <w:color w:val="auto"/>
          <w:szCs w:val="24"/>
        </w:rPr>
        <w:t>TrE</w:t>
      </w:r>
      <w:proofErr w:type="spellEnd"/>
      <w:r w:rsidRPr="00AA048A">
        <w:rPr>
          <w:color w:val="auto"/>
          <w:szCs w:val="24"/>
        </w:rPr>
        <w:t xml:space="preserve">-Press, Roma, </w:t>
      </w:r>
      <w:proofErr w:type="gramStart"/>
      <w:r w:rsidRPr="00AA048A">
        <w:rPr>
          <w:color w:val="auto"/>
          <w:szCs w:val="24"/>
        </w:rPr>
        <w:t>2019,  pp.</w:t>
      </w:r>
      <w:proofErr w:type="gramEnd"/>
      <w:r w:rsidRPr="00AA048A">
        <w:rPr>
          <w:color w:val="auto"/>
          <w:szCs w:val="24"/>
        </w:rPr>
        <w:t xml:space="preserve"> 7-11. </w:t>
      </w:r>
    </w:p>
    <w:p w14:paraId="6C077E93" w14:textId="6FE706C5" w:rsidR="00E35C2B" w:rsidRPr="00AA048A" w:rsidRDefault="00655386" w:rsidP="00AA048A">
      <w:pPr>
        <w:pStyle w:val="Paragrafoelenco"/>
        <w:numPr>
          <w:ilvl w:val="0"/>
          <w:numId w:val="21"/>
        </w:numPr>
        <w:spacing w:after="0" w:line="360" w:lineRule="auto"/>
        <w:rPr>
          <w:color w:val="auto"/>
          <w:szCs w:val="24"/>
        </w:rPr>
      </w:pPr>
      <w:r w:rsidRPr="00AA048A">
        <w:rPr>
          <w:i/>
          <w:iCs/>
          <w:color w:val="auto"/>
          <w:szCs w:val="24"/>
        </w:rPr>
        <w:t>Intercultura: indagine su alcune specificità in ambito francofono</w:t>
      </w:r>
      <w:r w:rsidRPr="00AA048A">
        <w:rPr>
          <w:color w:val="auto"/>
          <w:szCs w:val="24"/>
        </w:rPr>
        <w:t xml:space="preserve">, in Carbone Vincenzo, Carrus Giuseppe, Pompeo Francesco (a cura di), Giornata della ricerca 2019 del Dipartimento di Scienze della Formazione, Collana Pedagogia interculturale e sociale, Roma Tre-Press, 2019, pp. 291-295, ISBN </w:t>
      </w:r>
      <w:r w:rsidRPr="00AA048A">
        <w:rPr>
          <w:caps/>
          <w:color w:val="auto"/>
          <w:spacing w:val="15"/>
          <w:szCs w:val="24"/>
          <w:bdr w:val="none" w:sz="0" w:space="0" w:color="auto" w:frame="1"/>
          <w:shd w:val="clear" w:color="auto" w:fill="FFFFFF"/>
        </w:rPr>
        <w:t>978-88-32136-88-3</w:t>
      </w:r>
    </w:p>
    <w:p w14:paraId="768FCC67" w14:textId="77777777" w:rsidR="00E35C2B" w:rsidRPr="00AA048A" w:rsidRDefault="006A47B2" w:rsidP="00AA048A">
      <w:pPr>
        <w:pStyle w:val="Paragrafoelenco"/>
        <w:numPr>
          <w:ilvl w:val="0"/>
          <w:numId w:val="21"/>
        </w:numPr>
        <w:spacing w:after="0" w:line="360" w:lineRule="auto"/>
        <w:rPr>
          <w:color w:val="auto"/>
          <w:szCs w:val="24"/>
        </w:rPr>
      </w:pPr>
      <w:proofErr w:type="spellStart"/>
      <w:r w:rsidRPr="00AA048A">
        <w:rPr>
          <w:i/>
          <w:color w:val="auto"/>
          <w:szCs w:val="24"/>
        </w:rPr>
        <w:t>Naufrages</w:t>
      </w:r>
      <w:proofErr w:type="spellEnd"/>
      <w:r w:rsidRPr="00AA048A">
        <w:rPr>
          <w:i/>
          <w:color w:val="auto"/>
          <w:szCs w:val="24"/>
        </w:rPr>
        <w:t xml:space="preserve"> </w:t>
      </w:r>
      <w:proofErr w:type="spellStart"/>
      <w:r w:rsidRPr="00AA048A">
        <w:rPr>
          <w:i/>
          <w:color w:val="auto"/>
          <w:szCs w:val="24"/>
        </w:rPr>
        <w:t>au</w:t>
      </w:r>
      <w:proofErr w:type="spellEnd"/>
      <w:r w:rsidRPr="00AA048A">
        <w:rPr>
          <w:i/>
          <w:color w:val="auto"/>
          <w:szCs w:val="24"/>
        </w:rPr>
        <w:t xml:space="preserve"> </w:t>
      </w:r>
      <w:proofErr w:type="spellStart"/>
      <w:r w:rsidRPr="00AA048A">
        <w:rPr>
          <w:i/>
          <w:color w:val="auto"/>
          <w:szCs w:val="24"/>
        </w:rPr>
        <w:t>féminin</w:t>
      </w:r>
      <w:proofErr w:type="spellEnd"/>
      <w:r w:rsidRPr="00AA048A">
        <w:rPr>
          <w:i/>
          <w:color w:val="auto"/>
          <w:szCs w:val="24"/>
        </w:rPr>
        <w:t xml:space="preserve">, de </w:t>
      </w:r>
      <w:proofErr w:type="spellStart"/>
      <w:r w:rsidRPr="00AA048A">
        <w:rPr>
          <w:i/>
          <w:color w:val="auto"/>
          <w:szCs w:val="24"/>
        </w:rPr>
        <w:t>Rachilde</w:t>
      </w:r>
      <w:proofErr w:type="spellEnd"/>
      <w:r w:rsidRPr="00AA048A">
        <w:rPr>
          <w:i/>
          <w:color w:val="auto"/>
          <w:szCs w:val="24"/>
        </w:rPr>
        <w:t xml:space="preserve"> à Isabelle </w:t>
      </w:r>
      <w:proofErr w:type="spellStart"/>
      <w:r w:rsidRPr="00AA048A">
        <w:rPr>
          <w:i/>
          <w:color w:val="auto"/>
          <w:szCs w:val="24"/>
        </w:rPr>
        <w:t>Autissier</w:t>
      </w:r>
      <w:proofErr w:type="spellEnd"/>
      <w:r w:rsidRPr="00AA048A">
        <w:rPr>
          <w:color w:val="auto"/>
          <w:szCs w:val="24"/>
        </w:rPr>
        <w:t xml:space="preserve">, in Valentina Fortunato (a cura di), </w:t>
      </w:r>
      <w:r w:rsidRPr="00AA048A">
        <w:rPr>
          <w:i/>
          <w:color w:val="auto"/>
          <w:szCs w:val="24"/>
        </w:rPr>
        <w:t>Mélanges en l’</w:t>
      </w:r>
      <w:proofErr w:type="spellStart"/>
      <w:r w:rsidRPr="00AA048A">
        <w:rPr>
          <w:i/>
          <w:color w:val="auto"/>
          <w:szCs w:val="24"/>
        </w:rPr>
        <w:t>honneur</w:t>
      </w:r>
      <w:proofErr w:type="spellEnd"/>
      <w:r w:rsidRPr="00AA048A">
        <w:rPr>
          <w:i/>
          <w:color w:val="auto"/>
          <w:szCs w:val="24"/>
        </w:rPr>
        <w:t xml:space="preserve"> de Mariella Di Maio</w:t>
      </w:r>
      <w:r w:rsidRPr="00AA048A">
        <w:rPr>
          <w:color w:val="auto"/>
          <w:szCs w:val="24"/>
        </w:rPr>
        <w:t xml:space="preserve">, Rubbettino, Soveria Mannelli 2019, pp. 169-182. </w:t>
      </w:r>
    </w:p>
    <w:p w14:paraId="05A18721" w14:textId="4FF07D4D" w:rsidR="00E35C2B" w:rsidRPr="00AA048A" w:rsidRDefault="006A47B2" w:rsidP="00AA048A">
      <w:pPr>
        <w:pStyle w:val="Paragrafoelenco"/>
        <w:numPr>
          <w:ilvl w:val="0"/>
          <w:numId w:val="21"/>
        </w:numPr>
        <w:spacing w:after="0" w:line="360" w:lineRule="auto"/>
        <w:textAlignment w:val="baseline"/>
        <w:rPr>
          <w:color w:val="auto"/>
          <w:szCs w:val="24"/>
          <w:lang w:val="fr-FR"/>
        </w:rPr>
      </w:pPr>
      <w:r w:rsidRPr="00AA048A">
        <w:rPr>
          <w:i/>
          <w:color w:val="auto"/>
          <w:szCs w:val="24"/>
          <w:shd w:val="clear" w:color="auto" w:fill="F7FBD2"/>
          <w:lang w:val="fr-FR"/>
        </w:rPr>
        <w:lastRenderedPageBreak/>
        <w:t xml:space="preserve">Du projet « </w:t>
      </w:r>
      <w:proofErr w:type="spellStart"/>
      <w:r w:rsidRPr="00AA048A">
        <w:rPr>
          <w:i/>
          <w:color w:val="auto"/>
          <w:szCs w:val="24"/>
          <w:shd w:val="clear" w:color="auto" w:fill="F7FBD2"/>
          <w:lang w:val="fr-FR"/>
        </w:rPr>
        <w:t>Generazione</w:t>
      </w:r>
      <w:proofErr w:type="spellEnd"/>
      <w:r w:rsidRPr="00AA048A">
        <w:rPr>
          <w:i/>
          <w:color w:val="auto"/>
          <w:szCs w:val="24"/>
          <w:shd w:val="clear" w:color="auto" w:fill="F7FBD2"/>
          <w:lang w:val="fr-FR"/>
        </w:rPr>
        <w:t xml:space="preserve"> Ponte » à la création du groupe </w:t>
      </w:r>
      <w:proofErr w:type="spellStart"/>
      <w:r w:rsidRPr="00AA048A">
        <w:rPr>
          <w:i/>
          <w:color w:val="auto"/>
          <w:szCs w:val="24"/>
          <w:shd w:val="clear" w:color="auto" w:fill="F7FBD2"/>
          <w:lang w:val="fr-FR"/>
        </w:rPr>
        <w:t>Ruipi</w:t>
      </w:r>
      <w:proofErr w:type="spellEnd"/>
      <w:r w:rsidRPr="00AA048A">
        <w:rPr>
          <w:i/>
          <w:color w:val="auto"/>
          <w:szCs w:val="24"/>
          <w:shd w:val="clear" w:color="auto" w:fill="F7FBD2"/>
          <w:lang w:val="fr-FR"/>
        </w:rPr>
        <w:t>, en passant par l’ascenseur</w:t>
      </w:r>
      <w:r w:rsidRPr="00AA048A">
        <w:rPr>
          <w:i/>
          <w:color w:val="auto"/>
          <w:szCs w:val="24"/>
          <w:lang w:val="fr-FR"/>
        </w:rPr>
        <w:t xml:space="preserve"> </w:t>
      </w:r>
      <w:r w:rsidRPr="00AA048A">
        <w:rPr>
          <w:i/>
          <w:color w:val="auto"/>
          <w:szCs w:val="24"/>
          <w:shd w:val="clear" w:color="auto" w:fill="F7FBD2"/>
          <w:lang w:val="fr-FR"/>
        </w:rPr>
        <w:t xml:space="preserve">d’Amara </w:t>
      </w:r>
      <w:proofErr w:type="spellStart"/>
      <w:r w:rsidRPr="00AA048A">
        <w:rPr>
          <w:i/>
          <w:color w:val="auto"/>
          <w:szCs w:val="24"/>
          <w:shd w:val="clear" w:color="auto" w:fill="F7FBD2"/>
          <w:lang w:val="fr-FR"/>
        </w:rPr>
        <w:t>Lakhous</w:t>
      </w:r>
      <w:proofErr w:type="spellEnd"/>
      <w:r w:rsidRPr="00AA048A">
        <w:rPr>
          <w:color w:val="auto"/>
          <w:szCs w:val="24"/>
          <w:shd w:val="clear" w:color="auto" w:fill="F7FBD2"/>
          <w:lang w:val="fr-FR"/>
        </w:rPr>
        <w:t xml:space="preserve">, in Viviane </w:t>
      </w:r>
      <w:proofErr w:type="spellStart"/>
      <w:r w:rsidRPr="00AA048A">
        <w:rPr>
          <w:color w:val="auto"/>
          <w:szCs w:val="24"/>
          <w:shd w:val="clear" w:color="auto" w:fill="F7FBD2"/>
          <w:lang w:val="fr-FR"/>
        </w:rPr>
        <w:t>Devriésère</w:t>
      </w:r>
      <w:proofErr w:type="spellEnd"/>
      <w:r w:rsidRPr="00AA048A">
        <w:rPr>
          <w:color w:val="auto"/>
          <w:szCs w:val="24"/>
          <w:shd w:val="clear" w:color="auto" w:fill="F7FBD2"/>
          <w:lang w:val="fr-FR"/>
        </w:rPr>
        <w:t xml:space="preserve"> et Marina Geat (</w:t>
      </w:r>
      <w:proofErr w:type="spellStart"/>
      <w:r w:rsidRPr="00AA048A">
        <w:rPr>
          <w:color w:val="auto"/>
          <w:szCs w:val="24"/>
          <w:shd w:val="clear" w:color="auto" w:fill="F7FBD2"/>
          <w:lang w:val="fr-FR"/>
        </w:rPr>
        <w:t>a</w:t>
      </w:r>
      <w:proofErr w:type="spellEnd"/>
      <w:r w:rsidRPr="00AA048A">
        <w:rPr>
          <w:color w:val="auto"/>
          <w:szCs w:val="24"/>
          <w:shd w:val="clear" w:color="auto" w:fill="F7FBD2"/>
          <w:lang w:val="fr-FR"/>
        </w:rPr>
        <w:t xml:space="preserve"> cura di), </w:t>
      </w:r>
      <w:r w:rsidRPr="00AA048A">
        <w:rPr>
          <w:i/>
          <w:color w:val="auto"/>
          <w:szCs w:val="24"/>
          <w:shd w:val="clear" w:color="auto" w:fill="F7FBD2"/>
          <w:lang w:val="fr-FR"/>
        </w:rPr>
        <w:t>L’interculturel : quels défis</w:t>
      </w:r>
      <w:r w:rsidRPr="00AA048A">
        <w:rPr>
          <w:i/>
          <w:color w:val="auto"/>
          <w:szCs w:val="24"/>
          <w:lang w:val="fr-FR"/>
        </w:rPr>
        <w:t xml:space="preserve"> </w:t>
      </w:r>
      <w:r w:rsidRPr="00AA048A">
        <w:rPr>
          <w:i/>
          <w:color w:val="auto"/>
          <w:szCs w:val="24"/>
          <w:shd w:val="clear" w:color="auto" w:fill="F7FBD2"/>
          <w:lang w:val="fr-FR"/>
        </w:rPr>
        <w:t xml:space="preserve">et problématiques aux niveaux européen et </w:t>
      </w:r>
      <w:proofErr w:type="gramStart"/>
      <w:r w:rsidRPr="00AA048A">
        <w:rPr>
          <w:i/>
          <w:color w:val="auto"/>
          <w:szCs w:val="24"/>
          <w:shd w:val="clear" w:color="auto" w:fill="F7FBD2"/>
          <w:lang w:val="fr-FR"/>
        </w:rPr>
        <w:t>international ?</w:t>
      </w:r>
      <w:r w:rsidRPr="00AA048A">
        <w:rPr>
          <w:color w:val="auto"/>
          <w:szCs w:val="24"/>
          <w:shd w:val="clear" w:color="auto" w:fill="F7FBD2"/>
          <w:lang w:val="fr-FR"/>
        </w:rPr>
        <w:t>,</w:t>
      </w:r>
      <w:proofErr w:type="gramEnd"/>
      <w:r w:rsidRPr="00AA048A">
        <w:rPr>
          <w:color w:val="auto"/>
          <w:szCs w:val="24"/>
          <w:shd w:val="clear" w:color="auto" w:fill="F7FBD2"/>
          <w:lang w:val="fr-FR"/>
        </w:rPr>
        <w:t xml:space="preserve"> Roma </w:t>
      </w:r>
      <w:proofErr w:type="spellStart"/>
      <w:r w:rsidRPr="00AA048A">
        <w:rPr>
          <w:color w:val="auto"/>
          <w:szCs w:val="24"/>
          <w:shd w:val="clear" w:color="auto" w:fill="F7FBD2"/>
          <w:lang w:val="fr-FR"/>
        </w:rPr>
        <w:t>TrE-Press</w:t>
      </w:r>
      <w:proofErr w:type="spellEnd"/>
      <w:r w:rsidRPr="00AA048A">
        <w:rPr>
          <w:color w:val="auto"/>
          <w:szCs w:val="24"/>
          <w:shd w:val="clear" w:color="auto" w:fill="F7FBD2"/>
          <w:lang w:val="fr-FR"/>
        </w:rPr>
        <w:t>, Roma, 2020, pp.</w:t>
      </w:r>
      <w:r w:rsidRPr="00AA048A">
        <w:rPr>
          <w:color w:val="auto"/>
          <w:szCs w:val="24"/>
          <w:lang w:val="fr-FR"/>
        </w:rPr>
        <w:t xml:space="preserve"> </w:t>
      </w:r>
      <w:r w:rsidRPr="00AA048A">
        <w:rPr>
          <w:color w:val="auto"/>
          <w:szCs w:val="24"/>
          <w:shd w:val="clear" w:color="auto" w:fill="F7FBD2"/>
          <w:lang w:val="fr-FR"/>
        </w:rPr>
        <w:t>17-32.</w:t>
      </w:r>
      <w:r w:rsidRPr="00AA048A">
        <w:rPr>
          <w:color w:val="auto"/>
          <w:szCs w:val="24"/>
          <w:lang w:val="fr-FR"/>
        </w:rPr>
        <w:t xml:space="preserve"> </w:t>
      </w:r>
    </w:p>
    <w:p w14:paraId="20C9AC45" w14:textId="4DCC35D8" w:rsidR="00E35C2B" w:rsidRPr="00AA048A" w:rsidRDefault="006A47B2" w:rsidP="00AA048A">
      <w:pPr>
        <w:pStyle w:val="Paragrafoelenco"/>
        <w:numPr>
          <w:ilvl w:val="0"/>
          <w:numId w:val="21"/>
        </w:numPr>
        <w:spacing w:after="0" w:line="360" w:lineRule="auto"/>
        <w:rPr>
          <w:color w:val="auto"/>
          <w:szCs w:val="24"/>
        </w:rPr>
      </w:pPr>
      <w:r w:rsidRPr="00AA048A">
        <w:rPr>
          <w:i/>
          <w:color w:val="auto"/>
          <w:szCs w:val="24"/>
          <w:shd w:val="clear" w:color="auto" w:fill="F7FBD2"/>
        </w:rPr>
        <w:t>Comprendersi al di là delle lingue: la complicità di Fellini e Simenon attraverso la loro</w:t>
      </w:r>
      <w:r w:rsidRPr="00AA048A">
        <w:rPr>
          <w:i/>
          <w:color w:val="auto"/>
          <w:szCs w:val="24"/>
        </w:rPr>
        <w:t xml:space="preserve"> </w:t>
      </w:r>
      <w:r w:rsidRPr="00AA048A">
        <w:rPr>
          <w:i/>
          <w:color w:val="auto"/>
          <w:szCs w:val="24"/>
          <w:shd w:val="clear" w:color="auto" w:fill="F7FBD2"/>
        </w:rPr>
        <w:t>corrispondenza</w:t>
      </w:r>
      <w:r w:rsidRPr="00AA048A">
        <w:rPr>
          <w:color w:val="auto"/>
          <w:szCs w:val="24"/>
          <w:shd w:val="clear" w:color="auto" w:fill="F7FBD2"/>
        </w:rPr>
        <w:t xml:space="preserve">, in Novella Di Nunzio e Antonio Sciacovelli (a cura di), </w:t>
      </w:r>
      <w:r w:rsidRPr="00AA048A">
        <w:rPr>
          <w:i/>
          <w:color w:val="auto"/>
          <w:szCs w:val="24"/>
          <w:shd w:val="clear" w:color="auto" w:fill="F7FBD2"/>
        </w:rPr>
        <w:t>In viaggio: incontri,</w:t>
      </w:r>
      <w:r w:rsidRPr="00AA048A">
        <w:rPr>
          <w:i/>
          <w:color w:val="auto"/>
          <w:szCs w:val="24"/>
        </w:rPr>
        <w:t xml:space="preserve"> </w:t>
      </w:r>
      <w:r w:rsidRPr="00AA048A">
        <w:rPr>
          <w:i/>
          <w:color w:val="auto"/>
          <w:szCs w:val="24"/>
          <w:shd w:val="clear" w:color="auto" w:fill="F7FBD2"/>
        </w:rPr>
        <w:t>percezioni e riflessioni lungo il filo della poiesi</w:t>
      </w:r>
      <w:r w:rsidRPr="00AA048A">
        <w:rPr>
          <w:color w:val="auto"/>
          <w:szCs w:val="24"/>
          <w:shd w:val="clear" w:color="auto" w:fill="F7FBD2"/>
        </w:rPr>
        <w:t xml:space="preserve">, ITALIPOLIS, vol. 2, </w:t>
      </w:r>
      <w:proofErr w:type="spellStart"/>
      <w:proofErr w:type="gramStart"/>
      <w:r w:rsidRPr="00AA048A">
        <w:rPr>
          <w:color w:val="auto"/>
          <w:szCs w:val="24"/>
          <w:shd w:val="clear" w:color="auto" w:fill="F7FBD2"/>
        </w:rPr>
        <w:t>Varsavia:Wydawnictwo</w:t>
      </w:r>
      <w:proofErr w:type="spellEnd"/>
      <w:proofErr w:type="gramEnd"/>
      <w:r w:rsidRPr="00AA048A">
        <w:rPr>
          <w:color w:val="auto"/>
          <w:szCs w:val="24"/>
        </w:rPr>
        <w:t xml:space="preserve"> </w:t>
      </w:r>
      <w:proofErr w:type="spellStart"/>
      <w:r w:rsidRPr="00AA048A">
        <w:rPr>
          <w:color w:val="auto"/>
          <w:szCs w:val="24"/>
          <w:shd w:val="clear" w:color="auto" w:fill="F7FBD2"/>
        </w:rPr>
        <w:t>DiG</w:t>
      </w:r>
      <w:proofErr w:type="spellEnd"/>
      <w:r w:rsidRPr="00AA048A">
        <w:rPr>
          <w:color w:val="auto"/>
          <w:szCs w:val="24"/>
          <w:shd w:val="clear" w:color="auto" w:fill="F7FBD2"/>
        </w:rPr>
        <w:t xml:space="preserve"> / La Rama Edition, </w:t>
      </w:r>
      <w:r w:rsidR="00032886" w:rsidRPr="00AA048A">
        <w:rPr>
          <w:color w:val="auto"/>
          <w:szCs w:val="24"/>
          <w:shd w:val="clear" w:color="auto" w:fill="F7FBD2"/>
        </w:rPr>
        <w:t xml:space="preserve">2020, </w:t>
      </w:r>
      <w:r w:rsidRPr="00AA048A">
        <w:rPr>
          <w:color w:val="auto"/>
          <w:szCs w:val="24"/>
          <w:shd w:val="clear" w:color="auto" w:fill="F7FBD2"/>
        </w:rPr>
        <w:t>ISBN: 9788328600805, p. 181-190.</w:t>
      </w:r>
      <w:r w:rsidRPr="00AA048A">
        <w:rPr>
          <w:color w:val="auto"/>
          <w:szCs w:val="24"/>
        </w:rPr>
        <w:t xml:space="preserve"> </w:t>
      </w:r>
    </w:p>
    <w:p w14:paraId="73E29E24" w14:textId="68E53E02" w:rsidR="00E35C2B" w:rsidRPr="00AA048A" w:rsidRDefault="006A47B2" w:rsidP="00AA048A">
      <w:pPr>
        <w:pStyle w:val="Paragrafoelenco"/>
        <w:numPr>
          <w:ilvl w:val="0"/>
          <w:numId w:val="21"/>
        </w:numPr>
        <w:spacing w:after="0" w:line="360" w:lineRule="auto"/>
        <w:textAlignment w:val="baseline"/>
        <w:rPr>
          <w:color w:val="auto"/>
          <w:szCs w:val="24"/>
          <w:lang w:val="fr-FR"/>
        </w:rPr>
      </w:pPr>
      <w:r w:rsidRPr="00AA048A">
        <w:rPr>
          <w:i/>
          <w:color w:val="auto"/>
          <w:szCs w:val="24"/>
          <w:shd w:val="clear" w:color="auto" w:fill="F7FBD2"/>
          <w:lang w:val="fr-FR"/>
        </w:rPr>
        <w:t>Introduction au projet de recherche "Correspondances et Interculturel</w:t>
      </w:r>
      <w:r w:rsidRPr="00AA048A">
        <w:rPr>
          <w:color w:val="auto"/>
          <w:szCs w:val="24"/>
          <w:shd w:val="clear" w:color="auto" w:fill="F7FBD2"/>
          <w:lang w:val="fr-FR"/>
        </w:rPr>
        <w:t>", in Marina Geat (</w:t>
      </w:r>
      <w:proofErr w:type="spellStart"/>
      <w:r w:rsidRPr="00AA048A">
        <w:rPr>
          <w:color w:val="auto"/>
          <w:szCs w:val="24"/>
          <w:shd w:val="clear" w:color="auto" w:fill="F7FBD2"/>
          <w:lang w:val="fr-FR"/>
        </w:rPr>
        <w:t>a</w:t>
      </w:r>
      <w:proofErr w:type="spellEnd"/>
      <w:r w:rsidRPr="00AA048A">
        <w:rPr>
          <w:color w:val="auto"/>
          <w:szCs w:val="24"/>
          <w:shd w:val="clear" w:color="auto" w:fill="F7FBD2"/>
          <w:lang w:val="fr-FR"/>
        </w:rPr>
        <w:t xml:space="preserve"> cura di), </w:t>
      </w:r>
      <w:r w:rsidRPr="00AA048A">
        <w:rPr>
          <w:i/>
          <w:color w:val="auto"/>
          <w:szCs w:val="24"/>
          <w:shd w:val="clear" w:color="auto" w:fill="F7FBD2"/>
          <w:lang w:val="fr-FR"/>
        </w:rPr>
        <w:t>Expressions et dynamiques de l'interculturel dans des correspondances des XIX</w:t>
      </w:r>
      <w:r w:rsidRPr="00AA048A">
        <w:rPr>
          <w:i/>
          <w:color w:val="auto"/>
          <w:szCs w:val="24"/>
          <w:shd w:val="clear" w:color="auto" w:fill="F7FBD2"/>
          <w:vertAlign w:val="superscript"/>
          <w:lang w:val="fr-FR"/>
        </w:rPr>
        <w:t>e</w:t>
      </w:r>
      <w:r w:rsidRPr="00AA048A">
        <w:rPr>
          <w:i/>
          <w:color w:val="auto"/>
          <w:szCs w:val="24"/>
          <w:shd w:val="clear" w:color="auto" w:fill="F7FBD2"/>
          <w:lang w:val="fr-FR"/>
        </w:rPr>
        <w:t xml:space="preserve"> et XXe</w:t>
      </w:r>
      <w:r w:rsidRPr="00AA048A">
        <w:rPr>
          <w:i/>
          <w:color w:val="auto"/>
          <w:szCs w:val="24"/>
          <w:lang w:val="fr-FR"/>
        </w:rPr>
        <w:t xml:space="preserve"> </w:t>
      </w:r>
      <w:r w:rsidRPr="00AA048A">
        <w:rPr>
          <w:i/>
          <w:color w:val="auto"/>
          <w:szCs w:val="24"/>
          <w:shd w:val="clear" w:color="auto" w:fill="F7FBD2"/>
          <w:lang w:val="fr-FR"/>
        </w:rPr>
        <w:t>siècles</w:t>
      </w:r>
      <w:r w:rsidRPr="00AA048A">
        <w:rPr>
          <w:color w:val="auto"/>
          <w:szCs w:val="24"/>
          <w:shd w:val="clear" w:color="auto" w:fill="F7FBD2"/>
          <w:lang w:val="fr-FR"/>
        </w:rPr>
        <w:t xml:space="preserve">, Roma </w:t>
      </w:r>
      <w:proofErr w:type="spellStart"/>
      <w:r w:rsidRPr="00AA048A">
        <w:rPr>
          <w:color w:val="auto"/>
          <w:szCs w:val="24"/>
          <w:shd w:val="clear" w:color="auto" w:fill="F7FBD2"/>
          <w:lang w:val="fr-FR"/>
        </w:rPr>
        <w:t>TrE-Press</w:t>
      </w:r>
      <w:proofErr w:type="spellEnd"/>
      <w:r w:rsidRPr="00AA048A">
        <w:rPr>
          <w:color w:val="auto"/>
          <w:szCs w:val="24"/>
          <w:shd w:val="clear" w:color="auto" w:fill="F7FBD2"/>
          <w:lang w:val="fr-FR"/>
        </w:rPr>
        <w:t xml:space="preserve">, Roma, 2020 </w:t>
      </w:r>
      <w:proofErr w:type="gramStart"/>
      <w:r w:rsidRPr="00AA048A">
        <w:rPr>
          <w:color w:val="auto"/>
          <w:szCs w:val="24"/>
          <w:shd w:val="clear" w:color="auto" w:fill="F7FBD2"/>
          <w:lang w:val="fr-FR"/>
        </w:rPr>
        <w:t>ISBN:</w:t>
      </w:r>
      <w:proofErr w:type="gramEnd"/>
      <w:r w:rsidRPr="00AA048A">
        <w:rPr>
          <w:color w:val="auto"/>
          <w:szCs w:val="24"/>
          <w:shd w:val="clear" w:color="auto" w:fill="F7FBD2"/>
          <w:lang w:val="fr-FR"/>
        </w:rPr>
        <w:t xml:space="preserve"> 979-12-80060-39-6, </w:t>
      </w:r>
      <w:proofErr w:type="spellStart"/>
      <w:r w:rsidRPr="00AA048A">
        <w:rPr>
          <w:color w:val="auto"/>
          <w:szCs w:val="24"/>
          <w:shd w:val="clear" w:color="auto" w:fill="F7FBD2"/>
          <w:lang w:val="fr-FR"/>
        </w:rPr>
        <w:t>doi</w:t>
      </w:r>
      <w:proofErr w:type="spellEnd"/>
      <w:r w:rsidRPr="00AA048A">
        <w:rPr>
          <w:color w:val="auto"/>
          <w:szCs w:val="24"/>
          <w:shd w:val="clear" w:color="auto" w:fill="F7FBD2"/>
          <w:lang w:val="fr-FR"/>
        </w:rPr>
        <w:t>: 10.13134/979-12-</w:t>
      </w:r>
      <w:r w:rsidRPr="00AA048A">
        <w:rPr>
          <w:color w:val="auto"/>
          <w:szCs w:val="24"/>
          <w:lang w:val="fr-FR"/>
        </w:rPr>
        <w:t xml:space="preserve"> </w:t>
      </w:r>
      <w:r w:rsidRPr="00AA048A">
        <w:rPr>
          <w:color w:val="auto"/>
          <w:szCs w:val="24"/>
          <w:shd w:val="clear" w:color="auto" w:fill="F7FBD2"/>
          <w:lang w:val="fr-FR"/>
        </w:rPr>
        <w:t>8006039-6 pp. 11-18.</w:t>
      </w:r>
      <w:r w:rsidRPr="00AA048A">
        <w:rPr>
          <w:color w:val="auto"/>
          <w:szCs w:val="24"/>
          <w:lang w:val="fr-FR"/>
        </w:rPr>
        <w:t xml:space="preserve"> </w:t>
      </w:r>
    </w:p>
    <w:p w14:paraId="57D9CB6E" w14:textId="77777777" w:rsidR="00E35C2B" w:rsidRPr="00AA048A" w:rsidRDefault="006A47B2" w:rsidP="00AA048A">
      <w:pPr>
        <w:pStyle w:val="Paragrafoelenco"/>
        <w:numPr>
          <w:ilvl w:val="0"/>
          <w:numId w:val="21"/>
        </w:numPr>
        <w:spacing w:after="0" w:line="360" w:lineRule="auto"/>
        <w:rPr>
          <w:color w:val="auto"/>
          <w:szCs w:val="24"/>
          <w:lang w:val="fr-FR"/>
        </w:rPr>
      </w:pPr>
      <w:r w:rsidRPr="00AA048A">
        <w:rPr>
          <w:i/>
          <w:color w:val="auto"/>
          <w:szCs w:val="24"/>
          <w:lang w:val="fr-FR"/>
        </w:rPr>
        <w:t xml:space="preserve">Une lecture de l’incipit de </w:t>
      </w:r>
      <w:r w:rsidRPr="00AA048A">
        <w:rPr>
          <w:color w:val="auto"/>
          <w:szCs w:val="24"/>
          <w:lang w:val="fr-FR"/>
        </w:rPr>
        <w:t xml:space="preserve">L’Âne rouge, in Jean-Louis </w:t>
      </w:r>
      <w:proofErr w:type="spellStart"/>
      <w:r w:rsidRPr="00AA048A">
        <w:rPr>
          <w:color w:val="auto"/>
          <w:szCs w:val="24"/>
          <w:lang w:val="fr-FR"/>
        </w:rPr>
        <w:t>Dumortier</w:t>
      </w:r>
      <w:proofErr w:type="spellEnd"/>
      <w:r w:rsidRPr="00AA048A">
        <w:rPr>
          <w:color w:val="auto"/>
          <w:szCs w:val="24"/>
          <w:lang w:val="fr-FR"/>
        </w:rPr>
        <w:t xml:space="preserve"> (sous la direction), </w:t>
      </w:r>
      <w:r w:rsidRPr="00AA048A">
        <w:rPr>
          <w:i/>
          <w:color w:val="auto"/>
          <w:szCs w:val="24"/>
          <w:lang w:val="fr-FR"/>
        </w:rPr>
        <w:t>Il avait appris à écrire. Incipit des romans de Georges Simenon</w:t>
      </w:r>
      <w:r w:rsidRPr="00AA048A">
        <w:rPr>
          <w:color w:val="auto"/>
          <w:szCs w:val="24"/>
          <w:lang w:val="fr-FR"/>
        </w:rPr>
        <w:t xml:space="preserve">, in "Traces" - Revue éditée par le Centre d’études Georges Simenon, n. 24, Presses Universitaires de Liège 2020, pp. 85-101. </w:t>
      </w:r>
    </w:p>
    <w:p w14:paraId="0A310410" w14:textId="2331530E" w:rsidR="00E35C2B" w:rsidRPr="00AA048A" w:rsidRDefault="006A47B2" w:rsidP="00AA048A">
      <w:pPr>
        <w:pStyle w:val="Paragrafoelenco"/>
        <w:numPr>
          <w:ilvl w:val="0"/>
          <w:numId w:val="21"/>
        </w:numPr>
        <w:spacing w:after="0" w:line="360" w:lineRule="auto"/>
        <w:rPr>
          <w:color w:val="auto"/>
          <w:szCs w:val="24"/>
        </w:rPr>
      </w:pPr>
      <w:r w:rsidRPr="00AA048A">
        <w:rPr>
          <w:i/>
          <w:color w:val="auto"/>
          <w:szCs w:val="24"/>
        </w:rPr>
        <w:t xml:space="preserve">La Force </w:t>
      </w:r>
      <w:proofErr w:type="spellStart"/>
      <w:r w:rsidRPr="00AA048A">
        <w:rPr>
          <w:i/>
          <w:color w:val="auto"/>
          <w:szCs w:val="24"/>
        </w:rPr>
        <w:t>du</w:t>
      </w:r>
      <w:proofErr w:type="spellEnd"/>
      <w:r w:rsidRPr="00AA048A">
        <w:rPr>
          <w:i/>
          <w:color w:val="auto"/>
          <w:szCs w:val="24"/>
        </w:rPr>
        <w:t xml:space="preserve"> Berger di Azouz </w:t>
      </w:r>
      <w:proofErr w:type="spellStart"/>
      <w:r w:rsidRPr="00AA048A">
        <w:rPr>
          <w:i/>
          <w:color w:val="auto"/>
          <w:szCs w:val="24"/>
        </w:rPr>
        <w:t>Begag</w:t>
      </w:r>
      <w:proofErr w:type="spellEnd"/>
      <w:r w:rsidRPr="00AA048A">
        <w:rPr>
          <w:i/>
          <w:color w:val="auto"/>
          <w:szCs w:val="24"/>
        </w:rPr>
        <w:t xml:space="preserve"> e Catherine Louis: il "terzo" istruito tra testo e immagine, </w:t>
      </w:r>
      <w:r w:rsidRPr="00AA048A">
        <w:rPr>
          <w:color w:val="auto"/>
          <w:szCs w:val="24"/>
        </w:rPr>
        <w:t xml:space="preserve">in Francesco Fiorentino e Laura Santone (a cura di), </w:t>
      </w:r>
      <w:r w:rsidRPr="00AA048A">
        <w:rPr>
          <w:i/>
          <w:color w:val="auto"/>
          <w:szCs w:val="24"/>
        </w:rPr>
        <w:t>Allegretto Vivace. Omaggio a Bruna Donatelli</w:t>
      </w:r>
      <w:r w:rsidRPr="00AA048A">
        <w:rPr>
          <w:color w:val="auto"/>
          <w:szCs w:val="24"/>
        </w:rPr>
        <w:t xml:space="preserve">, </w:t>
      </w:r>
      <w:r w:rsidRPr="00AA048A">
        <w:rPr>
          <w:color w:val="auto"/>
          <w:szCs w:val="24"/>
          <w:shd w:val="clear" w:color="auto" w:fill="F7FBD2"/>
        </w:rPr>
        <w:t xml:space="preserve">Roma </w:t>
      </w:r>
      <w:proofErr w:type="spellStart"/>
      <w:r w:rsidRPr="00AA048A">
        <w:rPr>
          <w:color w:val="auto"/>
          <w:szCs w:val="24"/>
          <w:shd w:val="clear" w:color="auto" w:fill="F7FBD2"/>
        </w:rPr>
        <w:t>TrE</w:t>
      </w:r>
      <w:proofErr w:type="spellEnd"/>
      <w:r w:rsidRPr="00AA048A">
        <w:rPr>
          <w:color w:val="auto"/>
          <w:szCs w:val="24"/>
          <w:shd w:val="clear" w:color="auto" w:fill="F7FBD2"/>
        </w:rPr>
        <w:t xml:space="preserve">-Press, collana </w:t>
      </w:r>
      <w:proofErr w:type="spellStart"/>
      <w:r w:rsidRPr="00AA048A">
        <w:rPr>
          <w:color w:val="auto"/>
          <w:szCs w:val="24"/>
          <w:shd w:val="clear" w:color="auto" w:fill="F7FBD2"/>
        </w:rPr>
        <w:t>Prismes</w:t>
      </w:r>
      <w:proofErr w:type="spellEnd"/>
      <w:r w:rsidRPr="00AA048A">
        <w:rPr>
          <w:color w:val="auto"/>
          <w:szCs w:val="24"/>
          <w:shd w:val="clear" w:color="auto" w:fill="F7FBD2"/>
        </w:rPr>
        <w:t>, Roma, 2021, pp. 121-131 (</w:t>
      </w:r>
      <w:r w:rsidRPr="00AA048A">
        <w:rPr>
          <w:color w:val="auto"/>
          <w:szCs w:val="24"/>
        </w:rPr>
        <w:t xml:space="preserve">ISBN 979-12-5977013-4, </w:t>
      </w:r>
      <w:hyperlink r:id="rId35">
        <w:r w:rsidRPr="00AA048A">
          <w:rPr>
            <w:color w:val="auto"/>
            <w:szCs w:val="24"/>
          </w:rPr>
          <w:t>DOI:</w:t>
        </w:r>
      </w:hyperlink>
      <w:hyperlink r:id="rId36">
        <w:r w:rsidRPr="00AA048A">
          <w:rPr>
            <w:color w:val="auto"/>
            <w:szCs w:val="24"/>
          </w:rPr>
          <w:t xml:space="preserve"> </w:t>
        </w:r>
      </w:hyperlink>
      <w:hyperlink r:id="rId37">
        <w:r w:rsidRPr="00AA048A">
          <w:rPr>
            <w:color w:val="auto"/>
            <w:szCs w:val="24"/>
          </w:rPr>
          <w:t>10.13134/979</w:t>
        </w:r>
      </w:hyperlink>
      <w:hyperlink r:id="rId38">
        <w:r w:rsidRPr="00AA048A">
          <w:rPr>
            <w:color w:val="auto"/>
            <w:szCs w:val="24"/>
          </w:rPr>
          <w:t>-</w:t>
        </w:r>
      </w:hyperlink>
      <w:hyperlink r:id="rId39">
        <w:r w:rsidRPr="00AA048A">
          <w:rPr>
            <w:color w:val="auto"/>
            <w:szCs w:val="24"/>
          </w:rPr>
          <w:t>12</w:t>
        </w:r>
      </w:hyperlink>
      <w:hyperlink r:id="rId40">
        <w:r w:rsidRPr="00AA048A">
          <w:rPr>
            <w:color w:val="auto"/>
            <w:szCs w:val="24"/>
          </w:rPr>
          <w:t>-</w:t>
        </w:r>
      </w:hyperlink>
      <w:hyperlink r:id="rId41">
        <w:r w:rsidRPr="00AA048A">
          <w:rPr>
            <w:color w:val="auto"/>
            <w:szCs w:val="24"/>
          </w:rPr>
          <w:t>5977</w:t>
        </w:r>
      </w:hyperlink>
      <w:hyperlink r:id="rId42">
        <w:r w:rsidRPr="00AA048A">
          <w:rPr>
            <w:color w:val="auto"/>
            <w:szCs w:val="24"/>
          </w:rPr>
          <w:t>-</w:t>
        </w:r>
      </w:hyperlink>
      <w:hyperlink r:id="rId43">
        <w:r w:rsidRPr="00AA048A">
          <w:rPr>
            <w:color w:val="auto"/>
            <w:szCs w:val="24"/>
          </w:rPr>
          <w:t>013</w:t>
        </w:r>
      </w:hyperlink>
      <w:hyperlink r:id="rId44">
        <w:r w:rsidRPr="00AA048A">
          <w:rPr>
            <w:color w:val="auto"/>
            <w:szCs w:val="24"/>
          </w:rPr>
          <w:t>-</w:t>
        </w:r>
      </w:hyperlink>
      <w:hyperlink r:id="rId45">
        <w:r w:rsidRPr="00AA048A">
          <w:rPr>
            <w:color w:val="auto"/>
            <w:szCs w:val="24"/>
          </w:rPr>
          <w:t>4</w:t>
        </w:r>
      </w:hyperlink>
      <w:hyperlink r:id="rId46">
        <w:r w:rsidRPr="00AA048A">
          <w:rPr>
            <w:color w:val="auto"/>
            <w:szCs w:val="24"/>
          </w:rPr>
          <w:t>)</w:t>
        </w:r>
      </w:hyperlink>
      <w:r w:rsidRPr="00AA048A">
        <w:rPr>
          <w:color w:val="auto"/>
          <w:szCs w:val="24"/>
        </w:rPr>
        <w:t xml:space="preserve">.  </w:t>
      </w:r>
    </w:p>
    <w:p w14:paraId="41192184" w14:textId="77777777" w:rsidR="00C0333C" w:rsidRPr="00AA048A" w:rsidRDefault="006A47B2" w:rsidP="00AA048A">
      <w:pPr>
        <w:pStyle w:val="Paragrafoelenco"/>
        <w:numPr>
          <w:ilvl w:val="0"/>
          <w:numId w:val="21"/>
        </w:numPr>
        <w:spacing w:after="0" w:line="360" w:lineRule="auto"/>
        <w:rPr>
          <w:color w:val="auto"/>
          <w:szCs w:val="24"/>
        </w:rPr>
      </w:pPr>
      <w:r w:rsidRPr="00AA048A">
        <w:rPr>
          <w:i/>
          <w:color w:val="auto"/>
          <w:szCs w:val="24"/>
        </w:rPr>
        <w:t xml:space="preserve">Camus, Morin, il COVID-19 e l’urgenza di un cambio di paradigma, </w:t>
      </w:r>
      <w:r w:rsidRPr="00AA048A">
        <w:rPr>
          <w:color w:val="auto"/>
          <w:szCs w:val="24"/>
        </w:rPr>
        <w:t xml:space="preserve">in </w:t>
      </w:r>
      <w:r w:rsidRPr="00AA048A">
        <w:rPr>
          <w:i/>
          <w:color w:val="auto"/>
          <w:szCs w:val="24"/>
        </w:rPr>
        <w:t>Nuovi paradigmi, nuovi stili, nuove sfide educative</w:t>
      </w:r>
      <w:r w:rsidRPr="00AA048A">
        <w:rPr>
          <w:color w:val="auto"/>
          <w:szCs w:val="24"/>
        </w:rPr>
        <w:t xml:space="preserve"> (a cura di Marina Geat e Vincenzo A. Piccione), collana “Le Ragioni di Erasmus”, vol. 5, Roma </w:t>
      </w:r>
      <w:proofErr w:type="spellStart"/>
      <w:r w:rsidRPr="00AA048A">
        <w:rPr>
          <w:color w:val="auto"/>
          <w:szCs w:val="24"/>
        </w:rPr>
        <w:t>TrE</w:t>
      </w:r>
      <w:proofErr w:type="spellEnd"/>
      <w:r w:rsidRPr="00AA048A">
        <w:rPr>
          <w:color w:val="auto"/>
          <w:szCs w:val="24"/>
        </w:rPr>
        <w:t xml:space="preserve">-Press, Roma, 2021,  pp. 99-110 (ISBN: 979-12-5977-019-6, </w:t>
      </w:r>
      <w:hyperlink r:id="rId47">
        <w:r w:rsidRPr="00AA048A">
          <w:rPr>
            <w:color w:val="auto"/>
            <w:szCs w:val="24"/>
          </w:rPr>
          <w:t>DOI:</w:t>
        </w:r>
      </w:hyperlink>
      <w:hyperlink r:id="rId48">
        <w:r w:rsidRPr="00AA048A">
          <w:rPr>
            <w:color w:val="auto"/>
            <w:szCs w:val="24"/>
          </w:rPr>
          <w:t xml:space="preserve"> </w:t>
        </w:r>
      </w:hyperlink>
      <w:hyperlink r:id="rId49">
        <w:r w:rsidRPr="00AA048A">
          <w:rPr>
            <w:color w:val="auto"/>
            <w:szCs w:val="24"/>
          </w:rPr>
          <w:t>10.13134/979</w:t>
        </w:r>
      </w:hyperlink>
      <w:hyperlink r:id="rId50">
        <w:r w:rsidRPr="00AA048A">
          <w:rPr>
            <w:color w:val="auto"/>
            <w:szCs w:val="24"/>
          </w:rPr>
          <w:t>-</w:t>
        </w:r>
      </w:hyperlink>
      <w:hyperlink r:id="rId51">
        <w:r w:rsidRPr="00AA048A">
          <w:rPr>
            <w:color w:val="auto"/>
            <w:szCs w:val="24"/>
          </w:rPr>
          <w:t>12</w:t>
        </w:r>
      </w:hyperlink>
      <w:hyperlink r:id="rId52">
        <w:r w:rsidRPr="00AA048A">
          <w:rPr>
            <w:color w:val="auto"/>
            <w:szCs w:val="24"/>
          </w:rPr>
          <w:t>-</w:t>
        </w:r>
      </w:hyperlink>
      <w:hyperlink r:id="rId53">
        <w:r w:rsidRPr="00AA048A">
          <w:rPr>
            <w:color w:val="auto"/>
            <w:szCs w:val="24"/>
          </w:rPr>
          <w:t>5977</w:t>
        </w:r>
      </w:hyperlink>
      <w:hyperlink r:id="rId54">
        <w:r w:rsidRPr="00AA048A">
          <w:rPr>
            <w:color w:val="auto"/>
            <w:szCs w:val="24"/>
          </w:rPr>
          <w:t>-</w:t>
        </w:r>
      </w:hyperlink>
      <w:hyperlink r:id="rId55">
        <w:r w:rsidRPr="00AA048A">
          <w:rPr>
            <w:color w:val="auto"/>
            <w:szCs w:val="24"/>
          </w:rPr>
          <w:t>019</w:t>
        </w:r>
      </w:hyperlink>
      <w:hyperlink r:id="rId56">
        <w:r w:rsidRPr="00AA048A">
          <w:rPr>
            <w:color w:val="auto"/>
            <w:szCs w:val="24"/>
          </w:rPr>
          <w:t>-</w:t>
        </w:r>
      </w:hyperlink>
      <w:hyperlink r:id="rId57">
        <w:r w:rsidRPr="00AA048A">
          <w:rPr>
            <w:color w:val="auto"/>
            <w:szCs w:val="24"/>
          </w:rPr>
          <w:t>6</w:t>
        </w:r>
      </w:hyperlink>
      <w:hyperlink r:id="rId58">
        <w:r w:rsidRPr="00AA048A">
          <w:rPr>
            <w:color w:val="auto"/>
            <w:szCs w:val="24"/>
          </w:rPr>
          <w:t>)</w:t>
        </w:r>
      </w:hyperlink>
      <w:r w:rsidRPr="00AA048A">
        <w:rPr>
          <w:color w:val="auto"/>
          <w:szCs w:val="24"/>
        </w:rPr>
        <w:t xml:space="preserve">.  </w:t>
      </w:r>
    </w:p>
    <w:p w14:paraId="6B0A83C2" w14:textId="358D1A6E" w:rsidR="000C7F40" w:rsidRPr="0006133C" w:rsidRDefault="007D78B2" w:rsidP="00AA048A">
      <w:pPr>
        <w:pStyle w:val="Titolo3"/>
        <w:numPr>
          <w:ilvl w:val="0"/>
          <w:numId w:val="21"/>
        </w:numPr>
        <w:shd w:val="clear" w:color="auto" w:fill="FFFFFF"/>
        <w:spacing w:before="0" w:line="360" w:lineRule="auto"/>
        <w:rPr>
          <w:rFonts w:ascii="Times New Roman" w:hAnsi="Times New Roman" w:cs="Times New Roman"/>
          <w:color w:val="auto"/>
          <w:lang w:val="fr-FR"/>
        </w:rPr>
      </w:pPr>
      <w:r w:rsidRPr="0006133C">
        <w:rPr>
          <w:rFonts w:ascii="Times New Roman" w:hAnsi="Times New Roman" w:cs="Times New Roman"/>
          <w:i/>
          <w:iCs/>
          <w:color w:val="auto"/>
          <w:lang w:val="fr-FR"/>
        </w:rPr>
        <w:t>Interculture : contributions, réseaux, spécificités des contextes francophones</w:t>
      </w:r>
      <w:r w:rsidR="000C7F40" w:rsidRPr="0006133C">
        <w:rPr>
          <w:rFonts w:ascii="Times New Roman" w:hAnsi="Times New Roman" w:cs="Times New Roman"/>
          <w:i/>
          <w:iCs/>
          <w:color w:val="auto"/>
          <w:lang w:val="fr-FR"/>
        </w:rPr>
        <w:t xml:space="preserve"> (</w:t>
      </w:r>
      <w:proofErr w:type="spellStart"/>
      <w:r w:rsidR="000C7F40" w:rsidRPr="0006133C">
        <w:rPr>
          <w:rFonts w:ascii="Times New Roman" w:hAnsi="Times New Roman" w:cs="Times New Roman"/>
          <w:i/>
          <w:iCs/>
          <w:color w:val="auto"/>
          <w:lang w:val="fr-FR"/>
        </w:rPr>
        <w:t>introduzione</w:t>
      </w:r>
      <w:proofErr w:type="spellEnd"/>
      <w:r w:rsidR="000C7F40" w:rsidRPr="0006133C">
        <w:rPr>
          <w:rFonts w:ascii="Times New Roman" w:hAnsi="Times New Roman" w:cs="Times New Roman"/>
          <w:i/>
          <w:iCs/>
          <w:color w:val="auto"/>
          <w:lang w:val="fr-FR"/>
        </w:rPr>
        <w:t>)</w:t>
      </w:r>
      <w:r w:rsidRPr="0006133C">
        <w:rPr>
          <w:rFonts w:ascii="Times New Roman" w:hAnsi="Times New Roman" w:cs="Times New Roman"/>
          <w:i/>
          <w:iCs/>
          <w:color w:val="auto"/>
          <w:lang w:val="fr-FR"/>
        </w:rPr>
        <w:t xml:space="preserve">, </w:t>
      </w:r>
      <w:r w:rsidR="000C7F40" w:rsidRPr="0006133C">
        <w:rPr>
          <w:rFonts w:ascii="Times New Roman" w:hAnsi="Times New Roman" w:cs="Times New Roman"/>
          <w:i/>
          <w:iCs/>
          <w:color w:val="auto"/>
          <w:lang w:val="fr-FR"/>
        </w:rPr>
        <w:t>in Interculture : contributions, réseaux, spécificités des contextes francophones</w:t>
      </w:r>
      <w:r w:rsidR="000C7F40" w:rsidRPr="0006133C">
        <w:rPr>
          <w:rFonts w:ascii="Times New Roman" w:hAnsi="Times New Roman" w:cs="Times New Roman"/>
          <w:b/>
          <w:bCs/>
          <w:color w:val="auto"/>
          <w:lang w:val="fr-FR"/>
        </w:rPr>
        <w:t xml:space="preserve">, </w:t>
      </w:r>
      <w:r w:rsidR="000C7F40" w:rsidRPr="0006133C">
        <w:rPr>
          <w:rFonts w:ascii="Times New Roman" w:hAnsi="Times New Roman" w:cs="Times New Roman"/>
          <w:color w:val="auto"/>
          <w:lang w:val="fr-FR"/>
        </w:rPr>
        <w:t>(</w:t>
      </w:r>
      <w:proofErr w:type="spellStart"/>
      <w:r w:rsidR="000C7F40" w:rsidRPr="0006133C">
        <w:rPr>
          <w:rFonts w:ascii="Times New Roman" w:hAnsi="Times New Roman" w:cs="Times New Roman"/>
          <w:color w:val="auto"/>
          <w:lang w:val="fr-FR"/>
        </w:rPr>
        <w:t>a</w:t>
      </w:r>
      <w:proofErr w:type="spellEnd"/>
      <w:r w:rsidR="000C7F40" w:rsidRPr="0006133C">
        <w:rPr>
          <w:rFonts w:ascii="Times New Roman" w:hAnsi="Times New Roman" w:cs="Times New Roman"/>
          <w:color w:val="auto"/>
          <w:lang w:val="fr-FR"/>
        </w:rPr>
        <w:t xml:space="preserve"> cura di Marina Geat), </w:t>
      </w:r>
      <w:proofErr w:type="spellStart"/>
      <w:r w:rsidR="000C7F40" w:rsidRPr="0006133C">
        <w:rPr>
          <w:rFonts w:ascii="Times New Roman" w:hAnsi="Times New Roman" w:cs="Times New Roman"/>
          <w:color w:val="auto"/>
          <w:lang w:val="fr-FR"/>
        </w:rPr>
        <w:t>collana</w:t>
      </w:r>
      <w:proofErr w:type="spellEnd"/>
      <w:r w:rsidR="000C7F40" w:rsidRPr="0006133C">
        <w:rPr>
          <w:rFonts w:ascii="Times New Roman" w:hAnsi="Times New Roman" w:cs="Times New Roman"/>
          <w:color w:val="auto"/>
          <w:lang w:val="fr-FR"/>
        </w:rPr>
        <w:t xml:space="preserve"> “Le </w:t>
      </w:r>
      <w:proofErr w:type="spellStart"/>
      <w:r w:rsidR="000C7F40" w:rsidRPr="0006133C">
        <w:rPr>
          <w:rFonts w:ascii="Times New Roman" w:hAnsi="Times New Roman" w:cs="Times New Roman"/>
          <w:color w:val="auto"/>
          <w:lang w:val="fr-FR"/>
        </w:rPr>
        <w:t>Ragioni</w:t>
      </w:r>
      <w:proofErr w:type="spellEnd"/>
      <w:r w:rsidR="000C7F40" w:rsidRPr="0006133C">
        <w:rPr>
          <w:rFonts w:ascii="Times New Roman" w:hAnsi="Times New Roman" w:cs="Times New Roman"/>
          <w:color w:val="auto"/>
          <w:lang w:val="fr-FR"/>
        </w:rPr>
        <w:t xml:space="preserve"> di Erasmus”, vol. 6, Les cahiers du RUIPI/I </w:t>
      </w:r>
      <w:proofErr w:type="spellStart"/>
      <w:r w:rsidR="000C7F40" w:rsidRPr="0006133C">
        <w:rPr>
          <w:rFonts w:ascii="Times New Roman" w:hAnsi="Times New Roman" w:cs="Times New Roman"/>
          <w:color w:val="auto"/>
          <w:lang w:val="fr-FR"/>
        </w:rPr>
        <w:t>quaderni</w:t>
      </w:r>
      <w:proofErr w:type="spellEnd"/>
      <w:r w:rsidR="000C7F40" w:rsidRPr="0006133C">
        <w:rPr>
          <w:rFonts w:ascii="Times New Roman" w:hAnsi="Times New Roman" w:cs="Times New Roman"/>
          <w:color w:val="auto"/>
          <w:lang w:val="fr-FR"/>
        </w:rPr>
        <w:t xml:space="preserve"> di RUIPI n°3, Roma </w:t>
      </w:r>
      <w:proofErr w:type="spellStart"/>
      <w:r w:rsidR="000C7F40" w:rsidRPr="0006133C">
        <w:rPr>
          <w:rFonts w:ascii="Times New Roman" w:hAnsi="Times New Roman" w:cs="Times New Roman"/>
          <w:color w:val="auto"/>
          <w:lang w:val="fr-FR"/>
        </w:rPr>
        <w:t>TrE-Press</w:t>
      </w:r>
      <w:proofErr w:type="spellEnd"/>
      <w:r w:rsidR="000C7F40" w:rsidRPr="0006133C">
        <w:rPr>
          <w:rFonts w:ascii="Times New Roman" w:hAnsi="Times New Roman" w:cs="Times New Roman"/>
          <w:color w:val="auto"/>
          <w:lang w:val="fr-FR"/>
        </w:rPr>
        <w:t xml:space="preserve">, Roma, 2021, pp. </w:t>
      </w:r>
      <w:r w:rsidR="007A4FC5" w:rsidRPr="0006133C">
        <w:rPr>
          <w:rFonts w:ascii="Times New Roman" w:hAnsi="Times New Roman" w:cs="Times New Roman"/>
          <w:color w:val="auto"/>
          <w:lang w:val="fr-FR"/>
        </w:rPr>
        <w:t xml:space="preserve">11-13. </w:t>
      </w:r>
    </w:p>
    <w:p w14:paraId="5BF28AD4" w14:textId="511FA3FC" w:rsidR="002E4797" w:rsidRPr="0006133C" w:rsidRDefault="002E4797" w:rsidP="00AA048A">
      <w:pPr>
        <w:pStyle w:val="Titolo3"/>
        <w:numPr>
          <w:ilvl w:val="0"/>
          <w:numId w:val="21"/>
        </w:numPr>
        <w:shd w:val="clear" w:color="auto" w:fill="FFFFFF"/>
        <w:spacing w:before="0" w:line="360" w:lineRule="auto"/>
        <w:rPr>
          <w:rStyle w:val="Enfasicorsivo"/>
          <w:rFonts w:ascii="Times New Roman" w:hAnsi="Times New Roman" w:cs="Times New Roman"/>
          <w:color w:val="auto"/>
          <w:shd w:val="clear" w:color="auto" w:fill="FFFFFF"/>
          <w:lang w:val="fr-FR"/>
        </w:rPr>
      </w:pPr>
      <w:r w:rsidRPr="00D57781">
        <w:rPr>
          <w:rFonts w:ascii="Times New Roman" w:hAnsi="Times New Roman" w:cs="Times New Roman"/>
          <w:color w:val="auto"/>
          <w:lang w:val="fr-FR"/>
        </w:rPr>
        <w:t xml:space="preserve">La correspondance entre F. Fellini et G. Simenon : un dialogue profond et insondable « comme la mer », in </w:t>
      </w:r>
      <w:proofErr w:type="gramStart"/>
      <w:r w:rsidR="00B317FF" w:rsidRPr="00D57781">
        <w:rPr>
          <w:rStyle w:val="Enfasicorsivo"/>
          <w:rFonts w:ascii="Times New Roman" w:hAnsi="Times New Roman" w:cs="Times New Roman"/>
          <w:color w:val="auto"/>
          <w:shd w:val="clear" w:color="auto" w:fill="FFFFFF"/>
          <w:lang w:val="fr-FR"/>
        </w:rPr>
        <w:t xml:space="preserve">Sophie  </w:t>
      </w:r>
      <w:proofErr w:type="spellStart"/>
      <w:r w:rsidR="00B317FF" w:rsidRPr="00D57781">
        <w:rPr>
          <w:rStyle w:val="Enfasicorsivo"/>
          <w:rFonts w:ascii="Times New Roman" w:hAnsi="Times New Roman" w:cs="Times New Roman"/>
          <w:color w:val="auto"/>
          <w:shd w:val="clear" w:color="auto" w:fill="FFFFFF"/>
          <w:lang w:val="fr-FR"/>
        </w:rPr>
        <w:t>Guermès</w:t>
      </w:r>
      <w:proofErr w:type="spellEnd"/>
      <w:proofErr w:type="gramEnd"/>
      <w:r w:rsidR="00B317FF" w:rsidRPr="00D57781">
        <w:rPr>
          <w:rStyle w:val="Enfasicorsivo"/>
          <w:rFonts w:ascii="Times New Roman" w:hAnsi="Times New Roman" w:cs="Times New Roman"/>
          <w:color w:val="auto"/>
          <w:shd w:val="clear" w:color="auto" w:fill="FFFFFF"/>
          <w:lang w:val="fr-FR"/>
        </w:rPr>
        <w:t xml:space="preserve"> (</w:t>
      </w:r>
      <w:proofErr w:type="spellStart"/>
      <w:r w:rsidR="00B317FF" w:rsidRPr="00D57781">
        <w:rPr>
          <w:rStyle w:val="Enfasicorsivo"/>
          <w:rFonts w:ascii="Times New Roman" w:hAnsi="Times New Roman" w:cs="Times New Roman"/>
          <w:color w:val="auto"/>
          <w:shd w:val="clear" w:color="auto" w:fill="FFFFFF"/>
          <w:lang w:val="fr-FR"/>
        </w:rPr>
        <w:t>a</w:t>
      </w:r>
      <w:proofErr w:type="spellEnd"/>
      <w:r w:rsidR="00B317FF" w:rsidRPr="00D57781">
        <w:rPr>
          <w:rStyle w:val="Enfasicorsivo"/>
          <w:rFonts w:ascii="Times New Roman" w:hAnsi="Times New Roman" w:cs="Times New Roman"/>
          <w:color w:val="auto"/>
          <w:shd w:val="clear" w:color="auto" w:fill="FFFFFF"/>
          <w:lang w:val="fr-FR"/>
        </w:rPr>
        <w:t xml:space="preserve"> cura di), Fellini. </w:t>
      </w:r>
      <w:r w:rsidR="00B317FF" w:rsidRPr="0006133C">
        <w:rPr>
          <w:rStyle w:val="Enfasicorsivo"/>
          <w:rFonts w:ascii="Times New Roman" w:hAnsi="Times New Roman" w:cs="Times New Roman"/>
          <w:color w:val="auto"/>
          <w:shd w:val="clear" w:color="auto" w:fill="FFFFFF"/>
          <w:lang w:val="fr-FR"/>
        </w:rPr>
        <w:t xml:space="preserve">L’intime et la mer (pp. 79-91). </w:t>
      </w:r>
      <w:proofErr w:type="spellStart"/>
      <w:r w:rsidR="00B317FF" w:rsidRPr="0006133C">
        <w:rPr>
          <w:rStyle w:val="Enfasicorsivo"/>
          <w:rFonts w:ascii="Times New Roman" w:hAnsi="Times New Roman" w:cs="Times New Roman"/>
          <w:color w:val="auto"/>
          <w:shd w:val="clear" w:color="auto" w:fill="FFFFFF"/>
          <w:lang w:val="fr-FR"/>
        </w:rPr>
        <w:t>Romatre-press</w:t>
      </w:r>
      <w:proofErr w:type="spellEnd"/>
      <w:r w:rsidR="00B317FF" w:rsidRPr="0006133C">
        <w:rPr>
          <w:rStyle w:val="Enfasicorsivo"/>
          <w:rFonts w:ascii="Times New Roman" w:hAnsi="Times New Roman" w:cs="Times New Roman"/>
          <w:color w:val="auto"/>
          <w:shd w:val="clear" w:color="auto" w:fill="FFFFFF"/>
          <w:lang w:val="fr-FR"/>
        </w:rPr>
        <w:t xml:space="preserve">, Roma, 2022, pp. 79-91). </w:t>
      </w:r>
    </w:p>
    <w:p w14:paraId="4E973A11" w14:textId="27749FD0" w:rsidR="002E4797" w:rsidRPr="00AA048A" w:rsidRDefault="00F7066D" w:rsidP="00AA048A">
      <w:pPr>
        <w:pStyle w:val="Paragrafoelenco"/>
        <w:numPr>
          <w:ilvl w:val="0"/>
          <w:numId w:val="21"/>
        </w:numPr>
        <w:spacing w:after="0" w:line="360" w:lineRule="auto"/>
        <w:rPr>
          <w:rStyle w:val="Enfasicorsivo"/>
          <w:color w:val="auto"/>
          <w:szCs w:val="24"/>
          <w:shd w:val="clear" w:color="auto" w:fill="FFFFFF"/>
        </w:rPr>
      </w:pPr>
      <w:r w:rsidRPr="00AA048A">
        <w:rPr>
          <w:rStyle w:val="Enfasicorsivo"/>
          <w:color w:val="auto"/>
          <w:szCs w:val="24"/>
          <w:shd w:val="clear" w:color="auto" w:fill="FFFFFF"/>
        </w:rPr>
        <w:t xml:space="preserve">Federico Fellini e Georges Simenon: amicizie transmediali e carteggi transculturali. In </w:t>
      </w:r>
      <w:proofErr w:type="spellStart"/>
      <w:r w:rsidRPr="00AA048A">
        <w:rPr>
          <w:rStyle w:val="Enfasicorsivo"/>
          <w:color w:val="auto"/>
          <w:szCs w:val="24"/>
          <w:shd w:val="clear" w:color="auto" w:fill="FFFFFF"/>
        </w:rPr>
        <w:t>Reichardt</w:t>
      </w:r>
      <w:proofErr w:type="spellEnd"/>
      <w:r w:rsidRPr="00AA048A">
        <w:rPr>
          <w:rStyle w:val="Enfasicorsivo"/>
          <w:color w:val="auto"/>
          <w:szCs w:val="24"/>
          <w:shd w:val="clear" w:color="auto" w:fill="FFFFFF"/>
        </w:rPr>
        <w:t xml:space="preserve"> Dagmar (a cura di), ICONE DELLA TRANSCULTURALITÀ. Concetti, modelli e immagini per una didattica della cultura italiana nel terzo millennio). Franco Cesati</w:t>
      </w:r>
      <w:r w:rsidR="00FA1575" w:rsidRPr="00AA048A">
        <w:rPr>
          <w:rStyle w:val="Enfasicorsivo"/>
          <w:color w:val="auto"/>
          <w:szCs w:val="24"/>
          <w:shd w:val="clear" w:color="auto" w:fill="FFFFFF"/>
        </w:rPr>
        <w:t>, 2022, pp. 109-117</w:t>
      </w:r>
      <w:r w:rsidR="008878EB" w:rsidRPr="00AA048A">
        <w:rPr>
          <w:rStyle w:val="Enfasicorsivo"/>
          <w:color w:val="auto"/>
          <w:szCs w:val="24"/>
          <w:shd w:val="clear" w:color="auto" w:fill="FFFFFF"/>
        </w:rPr>
        <w:t>.</w:t>
      </w:r>
    </w:p>
    <w:p w14:paraId="6BD83D31" w14:textId="77777777" w:rsidR="00DF7006" w:rsidRPr="00AA048A" w:rsidRDefault="008878EB" w:rsidP="00AA048A">
      <w:pPr>
        <w:pStyle w:val="Paragrafoelenco"/>
        <w:numPr>
          <w:ilvl w:val="0"/>
          <w:numId w:val="21"/>
        </w:numPr>
        <w:spacing w:after="0" w:line="360" w:lineRule="auto"/>
        <w:rPr>
          <w:rStyle w:val="Enfasicorsivo"/>
          <w:color w:val="auto"/>
          <w:szCs w:val="24"/>
          <w:shd w:val="clear" w:color="auto" w:fill="FFFFFF"/>
        </w:rPr>
      </w:pPr>
      <w:r w:rsidRPr="00AA048A">
        <w:rPr>
          <w:rStyle w:val="Enfasicorsivo"/>
          <w:i w:val="0"/>
          <w:iCs w:val="0"/>
          <w:color w:val="auto"/>
          <w:szCs w:val="24"/>
          <w:shd w:val="clear" w:color="auto" w:fill="FFFFFF"/>
        </w:rPr>
        <w:lastRenderedPageBreak/>
        <w:t>Piccione, V., Geat, M., De Cicco,</w:t>
      </w:r>
      <w:r w:rsidRPr="00AA048A">
        <w:rPr>
          <w:rStyle w:val="Enfasicorsivo"/>
          <w:color w:val="auto"/>
          <w:szCs w:val="24"/>
          <w:shd w:val="clear" w:color="auto" w:fill="FFFFFF"/>
        </w:rPr>
        <w:t xml:space="preserve"> </w:t>
      </w:r>
      <w:r w:rsidRPr="00AA048A">
        <w:rPr>
          <w:rStyle w:val="Enfasicorsivo"/>
          <w:i w:val="0"/>
          <w:iCs w:val="0"/>
          <w:color w:val="auto"/>
          <w:szCs w:val="24"/>
          <w:shd w:val="clear" w:color="auto" w:fill="FFFFFF"/>
        </w:rPr>
        <w:t>R.</w:t>
      </w:r>
      <w:r w:rsidRPr="00AA048A">
        <w:rPr>
          <w:rStyle w:val="Enfasicorsivo"/>
          <w:color w:val="auto"/>
          <w:szCs w:val="24"/>
          <w:shd w:val="clear" w:color="auto" w:fill="FFFFFF"/>
        </w:rPr>
        <w:t xml:space="preserve">, </w:t>
      </w:r>
      <w:proofErr w:type="spellStart"/>
      <w:r w:rsidRPr="00AA048A">
        <w:rPr>
          <w:rStyle w:val="Enfasicorsivo"/>
          <w:color w:val="auto"/>
          <w:szCs w:val="24"/>
          <w:shd w:val="clear" w:color="auto" w:fill="FFFFFF"/>
        </w:rPr>
        <w:t>Formación</w:t>
      </w:r>
      <w:proofErr w:type="spellEnd"/>
      <w:r w:rsidRPr="00AA048A">
        <w:rPr>
          <w:rStyle w:val="Enfasicorsivo"/>
          <w:color w:val="auto"/>
          <w:szCs w:val="24"/>
          <w:shd w:val="clear" w:color="auto" w:fill="FFFFFF"/>
        </w:rPr>
        <w:t xml:space="preserve"> del </w:t>
      </w:r>
      <w:proofErr w:type="spellStart"/>
      <w:r w:rsidRPr="00AA048A">
        <w:rPr>
          <w:rStyle w:val="Enfasicorsivo"/>
          <w:color w:val="auto"/>
          <w:szCs w:val="24"/>
          <w:shd w:val="clear" w:color="auto" w:fill="FFFFFF"/>
        </w:rPr>
        <w:t>profesorado</w:t>
      </w:r>
      <w:proofErr w:type="spellEnd"/>
      <w:r w:rsidRPr="00AA048A">
        <w:rPr>
          <w:rStyle w:val="Enfasicorsivo"/>
          <w:color w:val="auto"/>
          <w:szCs w:val="24"/>
          <w:shd w:val="clear" w:color="auto" w:fill="FFFFFF"/>
        </w:rPr>
        <w:t xml:space="preserve"> para la </w:t>
      </w:r>
      <w:proofErr w:type="spellStart"/>
      <w:r w:rsidRPr="00AA048A">
        <w:rPr>
          <w:rStyle w:val="Enfasicorsivo"/>
          <w:color w:val="auto"/>
          <w:szCs w:val="24"/>
          <w:shd w:val="clear" w:color="auto" w:fill="FFFFFF"/>
        </w:rPr>
        <w:t>multiculturalidad</w:t>
      </w:r>
      <w:proofErr w:type="spellEnd"/>
      <w:r w:rsidRPr="00AA048A">
        <w:rPr>
          <w:rStyle w:val="Enfasicorsivo"/>
          <w:color w:val="auto"/>
          <w:szCs w:val="24"/>
          <w:shd w:val="clear" w:color="auto" w:fill="FFFFFF"/>
        </w:rPr>
        <w:t xml:space="preserve">. </w:t>
      </w:r>
      <w:proofErr w:type="spellStart"/>
      <w:r w:rsidRPr="00AA048A">
        <w:rPr>
          <w:rStyle w:val="Enfasicorsivo"/>
          <w:color w:val="auto"/>
          <w:szCs w:val="24"/>
          <w:shd w:val="clear" w:color="auto" w:fill="FFFFFF"/>
        </w:rPr>
        <w:t>Encuesta</w:t>
      </w:r>
      <w:proofErr w:type="spellEnd"/>
      <w:r w:rsidRPr="00AA048A">
        <w:rPr>
          <w:rStyle w:val="Enfasicorsivo"/>
          <w:color w:val="auto"/>
          <w:szCs w:val="24"/>
          <w:shd w:val="clear" w:color="auto" w:fill="FFFFFF"/>
        </w:rPr>
        <w:t xml:space="preserve"> en Italia</w:t>
      </w:r>
      <w:r w:rsidRPr="00AA048A">
        <w:rPr>
          <w:rStyle w:val="Enfasicorsivo"/>
          <w:i w:val="0"/>
          <w:iCs w:val="0"/>
          <w:color w:val="auto"/>
          <w:szCs w:val="24"/>
          <w:shd w:val="clear" w:color="auto" w:fill="FFFFFF"/>
        </w:rPr>
        <w:t>. In Del-Olmo-</w:t>
      </w:r>
      <w:proofErr w:type="spellStart"/>
      <w:r w:rsidRPr="00AA048A">
        <w:rPr>
          <w:rStyle w:val="Enfasicorsivo"/>
          <w:i w:val="0"/>
          <w:iCs w:val="0"/>
          <w:color w:val="auto"/>
          <w:szCs w:val="24"/>
          <w:shd w:val="clear" w:color="auto" w:fill="FFFFFF"/>
        </w:rPr>
        <w:t>Ibáñez</w:t>
      </w:r>
      <w:proofErr w:type="spellEnd"/>
      <w:r w:rsidRPr="00AA048A">
        <w:rPr>
          <w:rStyle w:val="Enfasicorsivo"/>
          <w:i w:val="0"/>
          <w:iCs w:val="0"/>
          <w:color w:val="auto"/>
          <w:szCs w:val="24"/>
          <w:shd w:val="clear" w:color="auto" w:fill="FFFFFF"/>
        </w:rPr>
        <w:t xml:space="preserve"> María-Teresa / </w:t>
      </w:r>
      <w:proofErr w:type="spellStart"/>
      <w:r w:rsidRPr="00AA048A">
        <w:rPr>
          <w:rStyle w:val="Enfasicorsivo"/>
          <w:i w:val="0"/>
          <w:iCs w:val="0"/>
          <w:color w:val="auto"/>
          <w:szCs w:val="24"/>
          <w:shd w:val="clear" w:color="auto" w:fill="FFFFFF"/>
        </w:rPr>
        <w:t>Cremades</w:t>
      </w:r>
      <w:proofErr w:type="spellEnd"/>
      <w:r w:rsidRPr="00AA048A">
        <w:rPr>
          <w:rStyle w:val="Enfasicorsivo"/>
          <w:i w:val="0"/>
          <w:iCs w:val="0"/>
          <w:color w:val="auto"/>
          <w:szCs w:val="24"/>
          <w:shd w:val="clear" w:color="auto" w:fill="FFFFFF"/>
        </w:rPr>
        <w:t xml:space="preserve">-Montesinos Alejandro / Gutiérrez </w:t>
      </w:r>
      <w:proofErr w:type="spellStart"/>
      <w:r w:rsidRPr="00AA048A">
        <w:rPr>
          <w:rStyle w:val="Enfasicorsivo"/>
          <w:i w:val="0"/>
          <w:iCs w:val="0"/>
          <w:color w:val="auto"/>
          <w:szCs w:val="24"/>
          <w:shd w:val="clear" w:color="auto" w:fill="FFFFFF"/>
        </w:rPr>
        <w:t>Fresneda</w:t>
      </w:r>
      <w:proofErr w:type="spellEnd"/>
      <w:r w:rsidRPr="00AA048A">
        <w:rPr>
          <w:rStyle w:val="Enfasicorsivo"/>
          <w:i w:val="0"/>
          <w:iCs w:val="0"/>
          <w:color w:val="auto"/>
          <w:szCs w:val="24"/>
          <w:shd w:val="clear" w:color="auto" w:fill="FFFFFF"/>
        </w:rPr>
        <w:t xml:space="preserve"> </w:t>
      </w:r>
      <w:proofErr w:type="spellStart"/>
      <w:r w:rsidRPr="00AA048A">
        <w:rPr>
          <w:rStyle w:val="Enfasicorsivo"/>
          <w:i w:val="0"/>
          <w:iCs w:val="0"/>
          <w:color w:val="auto"/>
          <w:szCs w:val="24"/>
          <w:shd w:val="clear" w:color="auto" w:fill="FFFFFF"/>
        </w:rPr>
        <w:t>Raúl</w:t>
      </w:r>
      <w:proofErr w:type="spellEnd"/>
      <w:r w:rsidRPr="00AA048A">
        <w:rPr>
          <w:rStyle w:val="Enfasicorsivo"/>
          <w:i w:val="0"/>
          <w:iCs w:val="0"/>
          <w:color w:val="auto"/>
          <w:szCs w:val="24"/>
          <w:shd w:val="clear" w:color="auto" w:fill="FFFFFF"/>
        </w:rPr>
        <w:t xml:space="preserve"> (a cura di),</w:t>
      </w:r>
      <w:r w:rsidRPr="00AA048A">
        <w:rPr>
          <w:rStyle w:val="Enfasicorsivo"/>
          <w:color w:val="auto"/>
          <w:szCs w:val="24"/>
          <w:shd w:val="clear" w:color="auto" w:fill="FFFFFF"/>
        </w:rPr>
        <w:t xml:space="preserve"> </w:t>
      </w:r>
      <w:proofErr w:type="spellStart"/>
      <w:r w:rsidRPr="00AA048A">
        <w:rPr>
          <w:rStyle w:val="Enfasicorsivo"/>
          <w:color w:val="auto"/>
          <w:szCs w:val="24"/>
          <w:shd w:val="clear" w:color="auto" w:fill="FFFFFF"/>
        </w:rPr>
        <w:t>Formación</w:t>
      </w:r>
      <w:proofErr w:type="spellEnd"/>
      <w:r w:rsidRPr="00AA048A">
        <w:rPr>
          <w:rStyle w:val="Enfasicorsivo"/>
          <w:color w:val="auto"/>
          <w:szCs w:val="24"/>
          <w:shd w:val="clear" w:color="auto" w:fill="FFFFFF"/>
        </w:rPr>
        <w:t xml:space="preserve"> del </w:t>
      </w:r>
      <w:proofErr w:type="spellStart"/>
      <w:r w:rsidRPr="00AA048A">
        <w:rPr>
          <w:rStyle w:val="Enfasicorsivo"/>
          <w:color w:val="auto"/>
          <w:szCs w:val="24"/>
          <w:shd w:val="clear" w:color="auto" w:fill="FFFFFF"/>
        </w:rPr>
        <w:t>profesorado</w:t>
      </w:r>
      <w:proofErr w:type="spellEnd"/>
      <w:r w:rsidRPr="00AA048A">
        <w:rPr>
          <w:rStyle w:val="Enfasicorsivo"/>
          <w:color w:val="auto"/>
          <w:szCs w:val="24"/>
          <w:shd w:val="clear" w:color="auto" w:fill="FFFFFF"/>
        </w:rPr>
        <w:t xml:space="preserve"> europeo de </w:t>
      </w:r>
      <w:proofErr w:type="spellStart"/>
      <w:r w:rsidRPr="00AA048A">
        <w:rPr>
          <w:rStyle w:val="Enfasicorsivo"/>
          <w:color w:val="auto"/>
          <w:szCs w:val="24"/>
          <w:shd w:val="clear" w:color="auto" w:fill="FFFFFF"/>
        </w:rPr>
        <w:t>Educación</w:t>
      </w:r>
      <w:proofErr w:type="spellEnd"/>
      <w:r w:rsidRPr="00AA048A">
        <w:rPr>
          <w:rStyle w:val="Enfasicorsivo"/>
          <w:color w:val="auto"/>
          <w:szCs w:val="24"/>
          <w:shd w:val="clear" w:color="auto" w:fill="FFFFFF"/>
        </w:rPr>
        <w:t xml:space="preserve"> Primaria en </w:t>
      </w:r>
      <w:proofErr w:type="spellStart"/>
      <w:r w:rsidRPr="00AA048A">
        <w:rPr>
          <w:rStyle w:val="Enfasicorsivo"/>
          <w:color w:val="auto"/>
          <w:szCs w:val="24"/>
          <w:shd w:val="clear" w:color="auto" w:fill="FFFFFF"/>
        </w:rPr>
        <w:t>multiculturalidad</w:t>
      </w:r>
      <w:proofErr w:type="spellEnd"/>
      <w:r w:rsidRPr="00AA048A">
        <w:rPr>
          <w:rStyle w:val="Enfasicorsivo"/>
          <w:color w:val="auto"/>
          <w:szCs w:val="24"/>
          <w:shd w:val="clear" w:color="auto" w:fill="FFFFFF"/>
        </w:rPr>
        <w:t xml:space="preserve"> y </w:t>
      </w:r>
      <w:proofErr w:type="spellStart"/>
      <w:r w:rsidRPr="00AA048A">
        <w:rPr>
          <w:rStyle w:val="Enfasicorsivo"/>
          <w:color w:val="auto"/>
          <w:szCs w:val="24"/>
          <w:shd w:val="clear" w:color="auto" w:fill="FFFFFF"/>
        </w:rPr>
        <w:t>plurilingüísmo</w:t>
      </w:r>
      <w:proofErr w:type="spellEnd"/>
      <w:r w:rsidRPr="00AA048A">
        <w:rPr>
          <w:rStyle w:val="Enfasicorsivo"/>
          <w:color w:val="auto"/>
          <w:szCs w:val="24"/>
          <w:shd w:val="clear" w:color="auto" w:fill="FFFFFF"/>
        </w:rPr>
        <w:t xml:space="preserve">: </w:t>
      </w:r>
      <w:proofErr w:type="spellStart"/>
      <w:r w:rsidRPr="00AA048A">
        <w:rPr>
          <w:rStyle w:val="Enfasicorsivo"/>
          <w:color w:val="auto"/>
          <w:szCs w:val="24"/>
          <w:shd w:val="clear" w:color="auto" w:fill="FFFFFF"/>
        </w:rPr>
        <w:t>España</w:t>
      </w:r>
      <w:proofErr w:type="spellEnd"/>
      <w:r w:rsidRPr="00AA048A">
        <w:rPr>
          <w:rStyle w:val="Enfasicorsivo"/>
          <w:color w:val="auto"/>
          <w:szCs w:val="24"/>
          <w:shd w:val="clear" w:color="auto" w:fill="FFFFFF"/>
        </w:rPr>
        <w:t xml:space="preserve">, Francia, Italia y </w:t>
      </w:r>
      <w:proofErr w:type="gramStart"/>
      <w:r w:rsidRPr="00AA048A">
        <w:rPr>
          <w:rStyle w:val="Enfasicorsivo"/>
          <w:color w:val="auto"/>
          <w:szCs w:val="24"/>
          <w:shd w:val="clear" w:color="auto" w:fill="FFFFFF"/>
        </w:rPr>
        <w:t xml:space="preserve">Grecia  </w:t>
      </w:r>
      <w:proofErr w:type="spellStart"/>
      <w:r w:rsidRPr="00AA048A">
        <w:rPr>
          <w:rStyle w:val="Enfasicorsivo"/>
          <w:color w:val="auto"/>
          <w:szCs w:val="24"/>
          <w:shd w:val="clear" w:color="auto" w:fill="FFFFFF"/>
        </w:rPr>
        <w:t>Berlin</w:t>
      </w:r>
      <w:proofErr w:type="spellEnd"/>
      <w:proofErr w:type="gramEnd"/>
      <w:r w:rsidRPr="00AA048A">
        <w:rPr>
          <w:rStyle w:val="Enfasicorsivo"/>
          <w:color w:val="auto"/>
          <w:szCs w:val="24"/>
          <w:shd w:val="clear" w:color="auto" w:fill="FFFFFF"/>
        </w:rPr>
        <w:t xml:space="preserve"> · Bruxelles · Lausanne · New York · Oxford : Peter Lang, pp. 187-21).</w:t>
      </w:r>
    </w:p>
    <w:p w14:paraId="4A2402C4" w14:textId="38177FD7" w:rsidR="00DF7006" w:rsidRPr="00AA048A" w:rsidRDefault="00C0333C" w:rsidP="00AA048A">
      <w:pPr>
        <w:pStyle w:val="Paragrafoelenco"/>
        <w:numPr>
          <w:ilvl w:val="0"/>
          <w:numId w:val="21"/>
        </w:numPr>
        <w:spacing w:after="0" w:line="360" w:lineRule="auto"/>
        <w:rPr>
          <w:color w:val="auto"/>
          <w:szCs w:val="24"/>
          <w:shd w:val="clear" w:color="auto" w:fill="FFFFFF"/>
        </w:rPr>
      </w:pPr>
      <w:r w:rsidRPr="00AA048A">
        <w:rPr>
          <w:rStyle w:val="Enfasicorsivo"/>
          <w:color w:val="auto"/>
          <w:szCs w:val="24"/>
          <w:shd w:val="clear" w:color="auto" w:fill="FFFFFF"/>
        </w:rPr>
        <w:t>Prefazione</w:t>
      </w:r>
      <w:r w:rsidRPr="00AA048A">
        <w:rPr>
          <w:rStyle w:val="Enfasicorsivo"/>
          <w:i w:val="0"/>
          <w:iCs w:val="0"/>
          <w:color w:val="auto"/>
          <w:szCs w:val="24"/>
          <w:shd w:val="clear" w:color="auto" w:fill="FFFFFF"/>
        </w:rPr>
        <w:t xml:space="preserve">, in Sara Concato, </w:t>
      </w:r>
      <w:r w:rsidRPr="00AA048A">
        <w:rPr>
          <w:rStyle w:val="Enfasicorsivo"/>
          <w:color w:val="auto"/>
          <w:szCs w:val="24"/>
          <w:shd w:val="clear" w:color="auto" w:fill="FFFFFF"/>
        </w:rPr>
        <w:t>Patchwork</w:t>
      </w:r>
      <w:r w:rsidRPr="00AA048A">
        <w:rPr>
          <w:rStyle w:val="Enfasicorsivo"/>
          <w:i w:val="0"/>
          <w:iCs w:val="0"/>
          <w:color w:val="auto"/>
          <w:szCs w:val="24"/>
          <w:shd w:val="clear" w:color="auto" w:fill="FFFFFF"/>
        </w:rPr>
        <w:t>, L’Erudita, Roma, 2022, pp. 9-10.</w:t>
      </w:r>
    </w:p>
    <w:p w14:paraId="58092A73" w14:textId="77777777" w:rsidR="00414242" w:rsidRPr="00AA048A" w:rsidRDefault="00414242" w:rsidP="00AA048A">
      <w:pPr>
        <w:pStyle w:val="Paragrafoelenco"/>
        <w:numPr>
          <w:ilvl w:val="0"/>
          <w:numId w:val="21"/>
        </w:numPr>
        <w:spacing w:after="0" w:line="360" w:lineRule="auto"/>
        <w:rPr>
          <w:i/>
          <w:iCs/>
          <w:color w:val="auto"/>
          <w:szCs w:val="24"/>
          <w:lang w:val="fr-FR"/>
        </w:rPr>
      </w:pPr>
      <w:r w:rsidRPr="00AA048A">
        <w:rPr>
          <w:i/>
          <w:iCs/>
          <w:color w:val="auto"/>
          <w:szCs w:val="24"/>
          <w:lang w:val="fr-FR"/>
        </w:rPr>
        <w:t>Rachilde : formation d’une jeune fille et transformations romanesques</w:t>
      </w:r>
      <w:r w:rsidRPr="00AA048A">
        <w:rPr>
          <w:color w:val="auto"/>
          <w:szCs w:val="24"/>
          <w:lang w:val="fr-FR"/>
        </w:rPr>
        <w:t xml:space="preserve">, in « RIEF - Revue italienne d’études françaises », </w:t>
      </w:r>
      <w:r w:rsidRPr="00AA048A">
        <w:rPr>
          <w:color w:val="auto"/>
          <w:szCs w:val="24"/>
          <w:shd w:val="clear" w:color="auto" w:fill="FFFFFF"/>
          <w:lang w:val="fr-FR"/>
        </w:rPr>
        <w:t xml:space="preserve">in corso di </w:t>
      </w:r>
      <w:proofErr w:type="spellStart"/>
      <w:r w:rsidRPr="00AA048A">
        <w:rPr>
          <w:color w:val="auto"/>
          <w:szCs w:val="24"/>
          <w:shd w:val="clear" w:color="auto" w:fill="FFFFFF"/>
          <w:lang w:val="fr-FR"/>
        </w:rPr>
        <w:t>pubblicazione</w:t>
      </w:r>
      <w:proofErr w:type="spellEnd"/>
      <w:r w:rsidRPr="00AA048A">
        <w:rPr>
          <w:color w:val="auto"/>
          <w:szCs w:val="24"/>
          <w:shd w:val="clear" w:color="auto" w:fill="FFFFFF"/>
          <w:lang w:val="fr-FR"/>
        </w:rPr>
        <w:t>, [</w:t>
      </w:r>
      <w:proofErr w:type="spellStart"/>
      <w:r w:rsidRPr="00AA048A">
        <w:rPr>
          <w:color w:val="auto"/>
          <w:szCs w:val="24"/>
          <w:shd w:val="clear" w:color="auto" w:fill="FFFFFF"/>
          <w:lang w:val="fr-FR"/>
        </w:rPr>
        <w:t>ottobre</w:t>
      </w:r>
      <w:proofErr w:type="spellEnd"/>
      <w:r w:rsidRPr="00AA048A">
        <w:rPr>
          <w:color w:val="auto"/>
          <w:szCs w:val="24"/>
          <w:shd w:val="clear" w:color="auto" w:fill="FFFFFF"/>
          <w:lang w:val="fr-FR"/>
        </w:rPr>
        <w:t xml:space="preserve"> 2023].</w:t>
      </w:r>
    </w:p>
    <w:p w14:paraId="72AE56A4" w14:textId="77777777" w:rsidR="00414242" w:rsidRPr="004E61BD" w:rsidRDefault="00414242" w:rsidP="00AA048A">
      <w:pPr>
        <w:pStyle w:val="Paragrafoelenco"/>
        <w:numPr>
          <w:ilvl w:val="0"/>
          <w:numId w:val="21"/>
        </w:numPr>
        <w:spacing w:after="0" w:line="360" w:lineRule="auto"/>
        <w:rPr>
          <w:color w:val="auto"/>
          <w:szCs w:val="24"/>
          <w:lang w:val="fr-FR"/>
        </w:rPr>
      </w:pPr>
      <w:r w:rsidRPr="00AA048A">
        <w:rPr>
          <w:i/>
          <w:iCs/>
          <w:color w:val="auto"/>
          <w:szCs w:val="24"/>
          <w:lang w:val="fr-FR"/>
        </w:rPr>
        <w:t xml:space="preserve">Chavirement de l'écriture et revanche du féminin dans </w:t>
      </w:r>
      <w:r w:rsidRPr="00AA048A">
        <w:rPr>
          <w:color w:val="auto"/>
          <w:szCs w:val="24"/>
          <w:lang w:val="fr-FR"/>
        </w:rPr>
        <w:t>La Tour d'amour</w:t>
      </w:r>
      <w:r w:rsidRPr="00AA048A">
        <w:rPr>
          <w:i/>
          <w:iCs/>
          <w:color w:val="auto"/>
          <w:szCs w:val="24"/>
          <w:lang w:val="fr-FR"/>
        </w:rPr>
        <w:t xml:space="preserve"> de </w:t>
      </w:r>
      <w:proofErr w:type="gramStart"/>
      <w:r w:rsidRPr="00AA048A">
        <w:rPr>
          <w:i/>
          <w:iCs/>
          <w:color w:val="auto"/>
          <w:szCs w:val="24"/>
          <w:lang w:val="fr-FR"/>
        </w:rPr>
        <w:t>Rachilde</w:t>
      </w:r>
      <w:r w:rsidRPr="00AA048A">
        <w:rPr>
          <w:color w:val="auto"/>
          <w:szCs w:val="24"/>
          <w:lang w:val="fr-FR"/>
        </w:rPr>
        <w:t> ,</w:t>
      </w:r>
      <w:proofErr w:type="gramEnd"/>
      <w:r w:rsidRPr="00AA048A">
        <w:rPr>
          <w:color w:val="auto"/>
          <w:szCs w:val="24"/>
          <w:lang w:val="fr-FR"/>
        </w:rPr>
        <w:t xml:space="preserve"> in  S. </w:t>
      </w:r>
      <w:proofErr w:type="spellStart"/>
      <w:r w:rsidRPr="00AA048A">
        <w:rPr>
          <w:color w:val="auto"/>
          <w:szCs w:val="24"/>
          <w:lang w:val="fr-FR"/>
        </w:rPr>
        <w:t>Guermès</w:t>
      </w:r>
      <w:proofErr w:type="spellEnd"/>
      <w:r w:rsidRPr="00AA048A">
        <w:rPr>
          <w:color w:val="auto"/>
          <w:szCs w:val="24"/>
          <w:lang w:val="fr-FR"/>
        </w:rPr>
        <w:t xml:space="preserve"> (</w:t>
      </w:r>
      <w:proofErr w:type="spellStart"/>
      <w:r w:rsidRPr="00AA048A">
        <w:rPr>
          <w:color w:val="auto"/>
          <w:szCs w:val="24"/>
          <w:lang w:val="fr-FR"/>
        </w:rPr>
        <w:t>dir</w:t>
      </w:r>
      <w:proofErr w:type="spellEnd"/>
      <w:r w:rsidRPr="00AA048A">
        <w:rPr>
          <w:color w:val="auto"/>
          <w:szCs w:val="24"/>
          <w:lang w:val="fr-FR"/>
        </w:rPr>
        <w:t xml:space="preserve">.), </w:t>
      </w:r>
      <w:r w:rsidRPr="00AA048A">
        <w:rPr>
          <w:i/>
          <w:iCs/>
          <w:color w:val="auto"/>
          <w:szCs w:val="24"/>
          <w:lang w:val="fr-FR"/>
        </w:rPr>
        <w:t>Les phares en littérature</w:t>
      </w:r>
      <w:r w:rsidRPr="00AA048A">
        <w:rPr>
          <w:color w:val="auto"/>
          <w:szCs w:val="24"/>
          <w:lang w:val="fr-FR"/>
        </w:rPr>
        <w:t xml:space="preserve">, </w:t>
      </w:r>
      <w:r w:rsidRPr="00AA048A">
        <w:rPr>
          <w:color w:val="auto"/>
          <w:szCs w:val="24"/>
          <w:shd w:val="clear" w:color="auto" w:fill="FFFFFF"/>
          <w:lang w:val="fr-FR"/>
        </w:rPr>
        <w:t xml:space="preserve">in corso di </w:t>
      </w:r>
      <w:proofErr w:type="spellStart"/>
      <w:r w:rsidRPr="00AA048A">
        <w:rPr>
          <w:color w:val="auto"/>
          <w:szCs w:val="24"/>
          <w:shd w:val="clear" w:color="auto" w:fill="FFFFFF"/>
          <w:lang w:val="fr-FR"/>
        </w:rPr>
        <w:t>stampa</w:t>
      </w:r>
      <w:proofErr w:type="spellEnd"/>
      <w:r w:rsidRPr="00AA048A">
        <w:rPr>
          <w:color w:val="auto"/>
          <w:szCs w:val="24"/>
          <w:shd w:val="clear" w:color="auto" w:fill="FFFFFF"/>
          <w:lang w:val="fr-FR"/>
        </w:rPr>
        <w:t xml:space="preserve">,  [Brest 2024] </w:t>
      </w:r>
    </w:p>
    <w:p w14:paraId="4ADAC37B" w14:textId="790A1887" w:rsidR="004E61BD" w:rsidRDefault="00E43B7F" w:rsidP="00AA048A">
      <w:pPr>
        <w:pStyle w:val="Paragrafoelenco"/>
        <w:numPr>
          <w:ilvl w:val="0"/>
          <w:numId w:val="21"/>
        </w:numPr>
        <w:spacing w:after="0" w:line="360" w:lineRule="auto"/>
        <w:rPr>
          <w:color w:val="auto"/>
          <w:szCs w:val="24"/>
          <w:lang w:val="fr-FR"/>
        </w:rPr>
      </w:pPr>
      <w:r w:rsidRPr="00285CBB">
        <w:rPr>
          <w:i/>
          <w:iCs/>
          <w:color w:val="auto"/>
          <w:szCs w:val="24"/>
          <w:lang w:val="fr-FR"/>
        </w:rPr>
        <w:t xml:space="preserve">L’arbre, image </w:t>
      </w:r>
      <w:r w:rsidR="00532802" w:rsidRPr="00285CBB">
        <w:rPr>
          <w:i/>
          <w:iCs/>
          <w:color w:val="auto"/>
          <w:szCs w:val="24"/>
          <w:lang w:val="fr-FR"/>
        </w:rPr>
        <w:t>inspirante du sens de l’existence : Mémoires intimes de Simenon</w:t>
      </w:r>
      <w:r w:rsidR="00532802">
        <w:rPr>
          <w:color w:val="auto"/>
          <w:szCs w:val="24"/>
          <w:lang w:val="fr-FR"/>
        </w:rPr>
        <w:t xml:space="preserve">, in </w:t>
      </w:r>
    </w:p>
    <w:p w14:paraId="2195780C" w14:textId="5D590190" w:rsidR="0061223B" w:rsidRDefault="00652444" w:rsidP="00652444">
      <w:pPr>
        <w:pStyle w:val="Paragrafoelenco"/>
        <w:spacing w:after="0" w:line="360" w:lineRule="auto"/>
        <w:ind w:firstLine="0"/>
        <w:rPr>
          <w:color w:val="auto"/>
          <w:szCs w:val="24"/>
        </w:rPr>
      </w:pPr>
      <w:r w:rsidRPr="001F3646">
        <w:rPr>
          <w:color w:val="auto"/>
          <w:szCs w:val="24"/>
        </w:rPr>
        <w:t xml:space="preserve">in </w:t>
      </w:r>
      <w:proofErr w:type="spellStart"/>
      <w:r w:rsidR="001F3646" w:rsidRPr="001F3646">
        <w:rPr>
          <w:color w:val="auto"/>
          <w:szCs w:val="24"/>
        </w:rPr>
        <w:t>B</w:t>
      </w:r>
      <w:r w:rsidR="001F3646">
        <w:rPr>
          <w:color w:val="auto"/>
          <w:szCs w:val="24"/>
        </w:rPr>
        <w:t>arba</w:t>
      </w:r>
      <w:r w:rsidR="00EF1DF6">
        <w:rPr>
          <w:color w:val="auto"/>
          <w:szCs w:val="24"/>
        </w:rPr>
        <w:t>lato</w:t>
      </w:r>
      <w:proofErr w:type="spellEnd"/>
      <w:r w:rsidR="00EF1DF6">
        <w:rPr>
          <w:color w:val="auto"/>
          <w:szCs w:val="24"/>
        </w:rPr>
        <w:t xml:space="preserve"> Beatrice (a cura di), </w:t>
      </w:r>
      <w:r w:rsidR="001B7BB8">
        <w:rPr>
          <w:color w:val="auto"/>
          <w:szCs w:val="24"/>
        </w:rPr>
        <w:t>“</w:t>
      </w:r>
      <w:proofErr w:type="spellStart"/>
      <w:r w:rsidR="0040759F">
        <w:rPr>
          <w:color w:val="auto"/>
          <w:szCs w:val="24"/>
        </w:rPr>
        <w:t>Mnemosyne</w:t>
      </w:r>
      <w:proofErr w:type="spellEnd"/>
      <w:r w:rsidR="0040759F">
        <w:rPr>
          <w:color w:val="auto"/>
          <w:szCs w:val="24"/>
        </w:rPr>
        <w:t xml:space="preserve"> o la costruzione del senso</w:t>
      </w:r>
      <w:r w:rsidR="000A0884">
        <w:rPr>
          <w:color w:val="auto"/>
          <w:szCs w:val="24"/>
        </w:rPr>
        <w:t>”</w:t>
      </w:r>
      <w:r w:rsidR="00AB2A69">
        <w:rPr>
          <w:color w:val="auto"/>
          <w:szCs w:val="24"/>
        </w:rPr>
        <w:t xml:space="preserve"> n.</w:t>
      </w:r>
      <w:r w:rsidR="0061223B">
        <w:rPr>
          <w:color w:val="auto"/>
          <w:szCs w:val="24"/>
        </w:rPr>
        <w:t>16</w:t>
      </w:r>
      <w:proofErr w:type="gramStart"/>
      <w:r w:rsidR="001B7BB8">
        <w:rPr>
          <w:color w:val="auto"/>
          <w:szCs w:val="24"/>
        </w:rPr>
        <w:t xml:space="preserve">, </w:t>
      </w:r>
      <w:r w:rsidR="0061223B">
        <w:rPr>
          <w:color w:val="auto"/>
          <w:szCs w:val="24"/>
        </w:rPr>
        <w:t>,</w:t>
      </w:r>
      <w:proofErr w:type="gramEnd"/>
      <w:r w:rsidR="0061223B">
        <w:rPr>
          <w:color w:val="auto"/>
          <w:szCs w:val="24"/>
        </w:rPr>
        <w:t xml:space="preserve"> </w:t>
      </w:r>
    </w:p>
    <w:p w14:paraId="7A972F11" w14:textId="77777777" w:rsidR="00936A77" w:rsidRDefault="00895846" w:rsidP="00936A77">
      <w:pPr>
        <w:pStyle w:val="Paragrafoelenco"/>
        <w:spacing w:after="0" w:line="360" w:lineRule="auto"/>
        <w:ind w:firstLine="0"/>
        <w:rPr>
          <w:color w:val="auto"/>
          <w:szCs w:val="24"/>
          <w:lang w:val="fr-FR"/>
        </w:rPr>
      </w:pPr>
      <w:proofErr w:type="gramStart"/>
      <w:r w:rsidRPr="001B7BB8">
        <w:rPr>
          <w:color w:val="auto"/>
          <w:szCs w:val="24"/>
          <w:lang w:val="fr-FR"/>
        </w:rPr>
        <w:t>ISBN:</w:t>
      </w:r>
      <w:proofErr w:type="gramEnd"/>
      <w:r w:rsidRPr="001B7BB8">
        <w:rPr>
          <w:color w:val="auto"/>
          <w:szCs w:val="24"/>
          <w:lang w:val="fr-FR"/>
        </w:rPr>
        <w:t xml:space="preserve"> 978</w:t>
      </w:r>
      <w:r w:rsidR="00C972C4" w:rsidRPr="001B7BB8">
        <w:rPr>
          <w:color w:val="auto"/>
          <w:szCs w:val="24"/>
          <w:lang w:val="fr-FR"/>
        </w:rPr>
        <w:t xml:space="preserve"> </w:t>
      </w:r>
      <w:r w:rsidRPr="001B7BB8">
        <w:rPr>
          <w:color w:val="auto"/>
          <w:szCs w:val="24"/>
          <w:lang w:val="fr-FR"/>
        </w:rPr>
        <w:t>2</w:t>
      </w:r>
      <w:r w:rsidR="00C972C4" w:rsidRPr="001B7BB8">
        <w:rPr>
          <w:color w:val="auto"/>
          <w:szCs w:val="24"/>
          <w:lang w:val="fr-FR"/>
        </w:rPr>
        <w:t xml:space="preserve"> </w:t>
      </w:r>
      <w:r w:rsidRPr="001B7BB8">
        <w:rPr>
          <w:color w:val="auto"/>
          <w:szCs w:val="24"/>
          <w:lang w:val="fr-FR"/>
        </w:rPr>
        <w:t>3</w:t>
      </w:r>
      <w:r w:rsidR="00E66C2D" w:rsidRPr="001B7BB8">
        <w:rPr>
          <w:color w:val="auto"/>
          <w:szCs w:val="24"/>
          <w:lang w:val="fr-FR"/>
        </w:rPr>
        <w:t>9061</w:t>
      </w:r>
      <w:r w:rsidR="00C972C4" w:rsidRPr="001B7BB8">
        <w:rPr>
          <w:color w:val="auto"/>
          <w:szCs w:val="24"/>
          <w:lang w:val="fr-FR"/>
        </w:rPr>
        <w:t xml:space="preserve"> </w:t>
      </w:r>
      <w:r w:rsidR="00E66C2D" w:rsidRPr="001B7BB8">
        <w:rPr>
          <w:color w:val="auto"/>
          <w:szCs w:val="24"/>
          <w:lang w:val="fr-FR"/>
        </w:rPr>
        <w:t>392</w:t>
      </w:r>
      <w:r w:rsidR="00C972C4" w:rsidRPr="001B7BB8">
        <w:rPr>
          <w:color w:val="auto"/>
          <w:szCs w:val="24"/>
          <w:lang w:val="fr-FR"/>
        </w:rPr>
        <w:t xml:space="preserve"> </w:t>
      </w:r>
      <w:r w:rsidR="00EA1FFF" w:rsidRPr="001B7BB8">
        <w:rPr>
          <w:color w:val="auto"/>
          <w:szCs w:val="24"/>
          <w:lang w:val="fr-FR"/>
        </w:rPr>
        <w:t>– 3,</w:t>
      </w:r>
      <w:r w:rsidR="000A0884">
        <w:rPr>
          <w:color w:val="auto"/>
          <w:szCs w:val="24"/>
          <w:lang w:val="fr-FR"/>
        </w:rPr>
        <w:t xml:space="preserve"> </w:t>
      </w:r>
      <w:proofErr w:type="spellStart"/>
      <w:r w:rsidR="000A0884">
        <w:rPr>
          <w:color w:val="auto"/>
          <w:szCs w:val="24"/>
          <w:lang w:val="fr-FR"/>
        </w:rPr>
        <w:t>rivista</w:t>
      </w:r>
      <w:proofErr w:type="spellEnd"/>
      <w:r w:rsidR="000A0884">
        <w:rPr>
          <w:color w:val="auto"/>
          <w:szCs w:val="24"/>
          <w:lang w:val="fr-FR"/>
        </w:rPr>
        <w:t xml:space="preserve"> fascia A, </w:t>
      </w:r>
      <w:r w:rsidR="00EA1FFF" w:rsidRPr="001B7BB8">
        <w:rPr>
          <w:color w:val="auto"/>
          <w:szCs w:val="24"/>
          <w:lang w:val="fr-FR"/>
        </w:rPr>
        <w:t xml:space="preserve"> Presse</w:t>
      </w:r>
      <w:r w:rsidR="0096101E">
        <w:rPr>
          <w:color w:val="auto"/>
          <w:szCs w:val="24"/>
          <w:lang w:val="fr-FR"/>
        </w:rPr>
        <w:t>s</w:t>
      </w:r>
      <w:r w:rsidR="00EA1FFF" w:rsidRPr="001B7BB8">
        <w:rPr>
          <w:color w:val="auto"/>
          <w:szCs w:val="24"/>
          <w:lang w:val="fr-FR"/>
        </w:rPr>
        <w:t xml:space="preserve"> </w:t>
      </w:r>
      <w:r w:rsidR="001B7BB8" w:rsidRPr="001B7BB8">
        <w:rPr>
          <w:color w:val="auto"/>
          <w:szCs w:val="24"/>
          <w:lang w:val="fr-FR"/>
        </w:rPr>
        <w:t>universitaires de Louvain</w:t>
      </w:r>
      <w:r w:rsidR="0096101E">
        <w:rPr>
          <w:color w:val="auto"/>
          <w:szCs w:val="24"/>
          <w:lang w:val="fr-FR"/>
        </w:rPr>
        <w:t xml:space="preserve">, </w:t>
      </w:r>
      <w:r w:rsidR="0096101E" w:rsidRPr="0096101E">
        <w:rPr>
          <w:color w:val="auto"/>
          <w:szCs w:val="24"/>
          <w:lang w:val="fr-FR"/>
        </w:rPr>
        <w:t>2023</w:t>
      </w:r>
      <w:r w:rsidR="006867B0">
        <w:rPr>
          <w:color w:val="auto"/>
          <w:szCs w:val="24"/>
          <w:lang w:val="fr-FR"/>
        </w:rPr>
        <w:t xml:space="preserve">, </w:t>
      </w:r>
      <w:r w:rsidR="006867B0" w:rsidRPr="006867B0">
        <w:rPr>
          <w:color w:val="auto"/>
          <w:szCs w:val="24"/>
          <w:lang w:val="fr-FR"/>
        </w:rPr>
        <w:t>pp. 77-88</w:t>
      </w:r>
      <w:r w:rsidR="0096101E">
        <w:rPr>
          <w:color w:val="auto"/>
          <w:szCs w:val="24"/>
          <w:lang w:val="fr-FR"/>
        </w:rPr>
        <w:t>.</w:t>
      </w:r>
      <w:r w:rsidR="00936A77">
        <w:rPr>
          <w:color w:val="auto"/>
          <w:szCs w:val="24"/>
          <w:lang w:val="fr-FR"/>
        </w:rPr>
        <w:t xml:space="preserve"> </w:t>
      </w:r>
    </w:p>
    <w:p w14:paraId="423CD3F8" w14:textId="121F67EB" w:rsidR="00642905" w:rsidRPr="00AF2B5B" w:rsidRDefault="00902036" w:rsidP="00AF2B5B">
      <w:pPr>
        <w:pStyle w:val="Paragrafoelenco"/>
        <w:numPr>
          <w:ilvl w:val="0"/>
          <w:numId w:val="21"/>
        </w:numPr>
        <w:spacing w:after="0" w:line="360" w:lineRule="auto"/>
        <w:rPr>
          <w:color w:val="auto"/>
          <w:szCs w:val="24"/>
          <w:lang w:val="fr-FR"/>
        </w:rPr>
      </w:pPr>
      <w:r w:rsidRPr="00902036">
        <w:rPr>
          <w:i/>
          <w:iCs/>
          <w:lang w:val="fr-FR"/>
        </w:rPr>
        <w:t>Rachilde : formation d’une jeune fille et transformations romanesques</w:t>
      </w:r>
      <w:r>
        <w:rPr>
          <w:lang w:val="fr-FR"/>
        </w:rPr>
        <w:t xml:space="preserve">, </w:t>
      </w:r>
      <w:r w:rsidR="006867B0">
        <w:rPr>
          <w:lang w:val="fr-FR"/>
        </w:rPr>
        <w:t xml:space="preserve">in RIEF - </w:t>
      </w:r>
      <w:r w:rsidR="006867B0" w:rsidRPr="006867B0">
        <w:rPr>
          <w:rStyle w:val="Enfasicorsivo"/>
          <w:i w:val="0"/>
          <w:iCs w:val="0"/>
          <w:lang w:val="fr-FR"/>
        </w:rPr>
        <w:t>Revue italienne d’études françaises</w:t>
      </w:r>
      <w:r w:rsidR="00585EB6">
        <w:rPr>
          <w:rStyle w:val="Enfasicorsivo"/>
          <w:i w:val="0"/>
          <w:iCs w:val="0"/>
          <w:lang w:val="fr-FR"/>
        </w:rPr>
        <w:t xml:space="preserve"> </w:t>
      </w:r>
      <w:r w:rsidR="00064E33" w:rsidRPr="00902036">
        <w:rPr>
          <w:lang w:val="fr-FR"/>
        </w:rPr>
        <w:t>[En ligne],</w:t>
      </w:r>
      <w:r w:rsidR="006867B0">
        <w:rPr>
          <w:rStyle w:val="Enfasicorsivo"/>
          <w:i w:val="0"/>
          <w:iCs w:val="0"/>
          <w:lang w:val="fr-FR"/>
        </w:rPr>
        <w:t xml:space="preserve"> n</w:t>
      </w:r>
      <w:r w:rsidR="00585EB6">
        <w:rPr>
          <w:rStyle w:val="Enfasicorsivo"/>
          <w:i w:val="0"/>
          <w:iCs w:val="0"/>
          <w:lang w:val="fr-FR"/>
        </w:rPr>
        <w:t>° 13, 2023,</w:t>
      </w:r>
      <w:proofErr w:type="gramStart"/>
      <w:r w:rsidR="00585EB6">
        <w:rPr>
          <w:rStyle w:val="Enfasicorsivo"/>
          <w:i w:val="0"/>
          <w:iCs w:val="0"/>
          <w:lang w:val="fr-FR"/>
        </w:rPr>
        <w:t xml:space="preserve"> </w:t>
      </w:r>
      <w:r w:rsidR="00936A77">
        <w:rPr>
          <w:rStyle w:val="Enfasicorsivo"/>
          <w:i w:val="0"/>
          <w:iCs w:val="0"/>
          <w:lang w:val="fr-FR"/>
        </w:rPr>
        <w:t>«Le</w:t>
      </w:r>
      <w:proofErr w:type="gramEnd"/>
      <w:r w:rsidR="00936A77">
        <w:rPr>
          <w:rStyle w:val="Enfasicorsivo"/>
          <w:i w:val="0"/>
          <w:iCs w:val="0"/>
          <w:lang w:val="fr-FR"/>
        </w:rPr>
        <w:t xml:space="preserve"> roman de formation au féminin»,</w:t>
      </w:r>
      <w:r w:rsidR="00585EB6">
        <w:rPr>
          <w:rStyle w:val="Enfasicorsivo"/>
          <w:i w:val="0"/>
          <w:iCs w:val="0"/>
          <w:lang w:val="fr-FR"/>
        </w:rPr>
        <w:t xml:space="preserve">   a cura di Francesco Fiorentino</w:t>
      </w:r>
      <w:r w:rsidR="00936A77">
        <w:rPr>
          <w:rStyle w:val="Enfasicorsivo"/>
          <w:i w:val="0"/>
          <w:iCs w:val="0"/>
          <w:lang w:val="fr-FR"/>
        </w:rPr>
        <w:t xml:space="preserve">, </w:t>
      </w:r>
      <w:r w:rsidR="00585EB6">
        <w:rPr>
          <w:rStyle w:val="Enfasicorsivo"/>
          <w:i w:val="0"/>
          <w:iCs w:val="0"/>
          <w:lang w:val="fr-FR"/>
        </w:rPr>
        <w:t xml:space="preserve"> </w:t>
      </w:r>
      <w:r w:rsidR="00064E33" w:rsidRPr="00902036">
        <w:rPr>
          <w:lang w:val="fr-FR"/>
        </w:rPr>
        <w:t xml:space="preserve">mis en ligne le 15 novembre 2023, consulté le 21 novembre 2023. </w:t>
      </w:r>
      <w:r w:rsidR="00064E33" w:rsidRPr="00936A77">
        <w:rPr>
          <w:lang w:val="fr-FR"/>
        </w:rPr>
        <w:t>URL : http://journals.openedition.org/rief/10753 ; DOI : https://doi.org/10.4000/rief.10753</w:t>
      </w:r>
    </w:p>
    <w:p w14:paraId="43B578DF" w14:textId="77777777" w:rsidR="00811CD2" w:rsidRPr="00524AB5" w:rsidRDefault="00811CD2" w:rsidP="00C51309">
      <w:pPr>
        <w:pStyle w:val="Titolo1"/>
        <w:numPr>
          <w:ilvl w:val="0"/>
          <w:numId w:val="0"/>
        </w:numPr>
        <w:spacing w:after="0" w:line="360" w:lineRule="auto"/>
        <w:contextualSpacing/>
        <w:mirrorIndents/>
        <w:jc w:val="both"/>
        <w:rPr>
          <w:color w:val="auto"/>
          <w:szCs w:val="24"/>
        </w:rPr>
      </w:pPr>
    </w:p>
    <w:p w14:paraId="02D43822" w14:textId="77777777" w:rsidR="00811CD2" w:rsidRPr="00524AB5" w:rsidRDefault="00811CD2">
      <w:pPr>
        <w:pStyle w:val="Titolo1"/>
        <w:numPr>
          <w:ilvl w:val="0"/>
          <w:numId w:val="0"/>
        </w:numPr>
        <w:ind w:left="108"/>
      </w:pPr>
    </w:p>
    <w:p w14:paraId="703A257D" w14:textId="23EAD403" w:rsidR="00E35C2B" w:rsidRDefault="006A47B2">
      <w:pPr>
        <w:pStyle w:val="Titolo1"/>
        <w:numPr>
          <w:ilvl w:val="0"/>
          <w:numId w:val="0"/>
        </w:numPr>
        <w:ind w:left="108"/>
      </w:pPr>
      <w:r>
        <w:t xml:space="preserve">10b) Traduzioni </w:t>
      </w:r>
    </w:p>
    <w:p w14:paraId="01BD2C51" w14:textId="77777777" w:rsidR="00E35C2B" w:rsidRDefault="006A47B2">
      <w:pPr>
        <w:spacing w:after="0" w:line="259" w:lineRule="auto"/>
        <w:ind w:left="0" w:firstLine="0"/>
        <w:jc w:val="left"/>
      </w:pPr>
      <w:r>
        <w:rPr>
          <w:b/>
          <w:sz w:val="26"/>
        </w:rPr>
        <w:t xml:space="preserve"> </w:t>
      </w:r>
    </w:p>
    <w:p w14:paraId="5159D54C" w14:textId="77777777" w:rsidR="00E35C2B" w:rsidRDefault="006A47B2">
      <w:pPr>
        <w:spacing w:after="18" w:line="259" w:lineRule="auto"/>
        <w:ind w:left="0" w:firstLine="0"/>
        <w:jc w:val="left"/>
      </w:pPr>
      <w:r>
        <w:rPr>
          <w:b/>
          <w:sz w:val="22"/>
        </w:rPr>
        <w:t xml:space="preserve"> </w:t>
      </w:r>
    </w:p>
    <w:p w14:paraId="7E58B573" w14:textId="77777777" w:rsidR="00E35C2B" w:rsidRDefault="006A47B2">
      <w:pPr>
        <w:numPr>
          <w:ilvl w:val="0"/>
          <w:numId w:val="12"/>
        </w:numPr>
        <w:ind w:right="3" w:hanging="360"/>
      </w:pPr>
      <w:r>
        <w:t xml:space="preserve">Michel de CERTEAU, </w:t>
      </w:r>
      <w:r>
        <w:rPr>
          <w:i/>
        </w:rPr>
        <w:t>La lettura assoluta. Teorie e pratica dei mistici cristiani: XVI-XVII secolo</w:t>
      </w:r>
      <w:r>
        <w:t xml:space="preserve">, in "L'Immagine Riflessa – Saggi sull'estetica della ricezione", anno IX, n°1, genn.- giugno, Tilgher, Genova, 1986, pp.117-133. </w:t>
      </w:r>
    </w:p>
    <w:p w14:paraId="2C3602C0" w14:textId="77777777" w:rsidR="00E35C2B" w:rsidRDefault="006A47B2">
      <w:pPr>
        <w:numPr>
          <w:ilvl w:val="0"/>
          <w:numId w:val="12"/>
        </w:numPr>
        <w:ind w:right="3" w:hanging="360"/>
      </w:pPr>
      <w:r>
        <w:t xml:space="preserve">Philippe CARLES, André CLERGEAT, Jean-Louis COMOLLI, </w:t>
      </w:r>
      <w:r>
        <w:rPr>
          <w:i/>
        </w:rPr>
        <w:t>Dizionario Jazz</w:t>
      </w:r>
      <w:r>
        <w:t xml:space="preserve">, Curcio, Roma 1989 (lavoro in équipe). </w:t>
      </w:r>
    </w:p>
    <w:p w14:paraId="2F1450E6" w14:textId="77777777" w:rsidR="00E35C2B" w:rsidRDefault="006A47B2">
      <w:pPr>
        <w:numPr>
          <w:ilvl w:val="0"/>
          <w:numId w:val="12"/>
        </w:numPr>
        <w:spacing w:after="93" w:line="259" w:lineRule="auto"/>
        <w:ind w:right="3" w:hanging="360"/>
      </w:pPr>
      <w:r>
        <w:t xml:space="preserve">BUFFON, </w:t>
      </w:r>
      <w:r>
        <w:rPr>
          <w:i/>
        </w:rPr>
        <w:t>Discorso sullo stile e altri scritti</w:t>
      </w:r>
      <w:r>
        <w:t xml:space="preserve">, Edizioni Studio Tesi, Pordenone, 1994. </w:t>
      </w:r>
    </w:p>
    <w:p w14:paraId="39705688" w14:textId="77777777" w:rsidR="00E35C2B" w:rsidRDefault="006A47B2">
      <w:pPr>
        <w:numPr>
          <w:ilvl w:val="0"/>
          <w:numId w:val="12"/>
        </w:numPr>
        <w:ind w:right="3" w:hanging="360"/>
      </w:pPr>
      <w:r>
        <w:t xml:space="preserve">Michel CROUZET, </w:t>
      </w:r>
      <w:r>
        <w:rPr>
          <w:i/>
        </w:rPr>
        <w:t>Stendhal. Il signor Me stesso</w:t>
      </w:r>
      <w:r>
        <w:t xml:space="preserve">, Editori Riuniti, Roma, 1997 (lavoro in équipe). </w:t>
      </w:r>
    </w:p>
    <w:p w14:paraId="25B4641E" w14:textId="77777777" w:rsidR="00E35C2B" w:rsidRDefault="006A47B2">
      <w:pPr>
        <w:numPr>
          <w:ilvl w:val="0"/>
          <w:numId w:val="12"/>
        </w:numPr>
        <w:ind w:right="3" w:hanging="360"/>
      </w:pPr>
      <w:r>
        <w:t xml:space="preserve">Georges FELOUZIS, </w:t>
      </w:r>
      <w:r>
        <w:rPr>
          <w:i/>
        </w:rPr>
        <w:t xml:space="preserve">La ricerca in educazione: oggetti, metodi e </w:t>
      </w:r>
      <w:proofErr w:type="gramStart"/>
      <w:r>
        <w:rPr>
          <w:i/>
        </w:rPr>
        <w:t>interdisciplinarietà</w:t>
      </w:r>
      <w:proofErr w:type="gramEnd"/>
      <w:r>
        <w:rPr>
          <w:i/>
        </w:rPr>
        <w:t xml:space="preserve"> </w:t>
      </w:r>
      <w:r>
        <w:t xml:space="preserve">in “Bellerofonte”, Aracne editore, Roma, dicembre 2011, anno XIII, n.1, pp.123-133. </w:t>
      </w:r>
    </w:p>
    <w:p w14:paraId="14719C08" w14:textId="77777777" w:rsidR="00E35C2B" w:rsidRDefault="006A47B2">
      <w:pPr>
        <w:numPr>
          <w:ilvl w:val="0"/>
          <w:numId w:val="12"/>
        </w:numPr>
        <w:spacing w:after="64" w:line="259" w:lineRule="auto"/>
        <w:ind w:right="3" w:hanging="360"/>
      </w:pPr>
      <w:proofErr w:type="spellStart"/>
      <w:r>
        <w:t>Beïda</w:t>
      </w:r>
      <w:proofErr w:type="spellEnd"/>
      <w:r>
        <w:t xml:space="preserve"> CHIKHI, </w:t>
      </w:r>
      <w:r>
        <w:rPr>
          <w:i/>
        </w:rPr>
        <w:t>Dove sono? Per una pedagogia del luogo di vita</w:t>
      </w:r>
      <w:r>
        <w:t xml:space="preserve">, in A.M. FAVORINI, P. </w:t>
      </w:r>
    </w:p>
    <w:p w14:paraId="657B9D2B" w14:textId="77777777" w:rsidR="00E35C2B" w:rsidRDefault="006A47B2">
      <w:pPr>
        <w:spacing w:after="110" w:line="259" w:lineRule="auto"/>
        <w:ind w:left="0" w:right="5" w:firstLine="0"/>
        <w:jc w:val="right"/>
      </w:pPr>
      <w:r>
        <w:lastRenderedPageBreak/>
        <w:t xml:space="preserve">MOLITERNI, </w:t>
      </w:r>
      <w:r>
        <w:rPr>
          <w:i/>
        </w:rPr>
        <w:t>Diversità e inclusione: le sfide per un nuovo umanesimo</w:t>
      </w:r>
      <w:r>
        <w:t xml:space="preserve">, Libreria Editrice </w:t>
      </w:r>
    </w:p>
    <w:p w14:paraId="524978A6" w14:textId="77777777" w:rsidR="00E35C2B" w:rsidRDefault="006A47B2">
      <w:pPr>
        <w:spacing w:after="52"/>
        <w:ind w:left="826" w:right="3" w:firstLine="0"/>
      </w:pPr>
      <w:r>
        <w:t xml:space="preserve">Vaticana, Roma, 2015, pp.231-243, Pontificia Università Lateranense, ISBN: 978-88-209- 9650. </w:t>
      </w:r>
    </w:p>
    <w:p w14:paraId="67A66613" w14:textId="77777777" w:rsidR="00E35C2B" w:rsidRDefault="006A47B2">
      <w:pPr>
        <w:numPr>
          <w:ilvl w:val="0"/>
          <w:numId w:val="12"/>
        </w:numPr>
        <w:spacing w:after="122" w:line="352" w:lineRule="auto"/>
        <w:ind w:right="3" w:hanging="360"/>
      </w:pPr>
      <w:r>
        <w:t xml:space="preserve">Viviane DEVRIESERE, </w:t>
      </w:r>
      <w:r>
        <w:rPr>
          <w:i/>
        </w:rPr>
        <w:t>La letteratura, esperienza di sé e dell’Altro. O la letteratura e la Misericordia</w:t>
      </w:r>
      <w:r>
        <w:t xml:space="preserve">, in A.M. FAVORINI, </w:t>
      </w:r>
      <w:r>
        <w:rPr>
          <w:i/>
        </w:rPr>
        <w:t>Conoscenza, Formazione e Progetto di vita</w:t>
      </w:r>
      <w:r>
        <w:t xml:space="preserve">, Franco Angeli, Roma, 2016. </w:t>
      </w:r>
    </w:p>
    <w:p w14:paraId="75A6C4B6" w14:textId="77777777" w:rsidR="00E35C2B" w:rsidRDefault="006A47B2">
      <w:pPr>
        <w:spacing w:after="0" w:line="259" w:lineRule="auto"/>
        <w:ind w:left="0" w:firstLine="0"/>
        <w:jc w:val="left"/>
      </w:pPr>
      <w:r>
        <w:rPr>
          <w:sz w:val="36"/>
        </w:rPr>
        <w:t xml:space="preserve"> </w:t>
      </w:r>
    </w:p>
    <w:p w14:paraId="19D563D8" w14:textId="77777777" w:rsidR="00E35C2B" w:rsidRDefault="006A47B2">
      <w:pPr>
        <w:pStyle w:val="Titolo1"/>
        <w:numPr>
          <w:ilvl w:val="0"/>
          <w:numId w:val="0"/>
        </w:numPr>
        <w:ind w:left="262"/>
      </w:pPr>
      <w:r>
        <w:rPr>
          <w:rFonts w:ascii="Segoe UI Symbol" w:eastAsia="Segoe UI Symbol" w:hAnsi="Segoe UI Symbol" w:cs="Segoe UI Symbol"/>
          <w:b w:val="0"/>
        </w:rPr>
        <w:t>•</w:t>
      </w:r>
      <w:r>
        <w:rPr>
          <w:rFonts w:ascii="Arial" w:eastAsia="Arial" w:hAnsi="Arial" w:cs="Arial"/>
          <w:b w:val="0"/>
        </w:rPr>
        <w:t xml:space="preserve"> </w:t>
      </w:r>
      <w:r>
        <w:t xml:space="preserve">10c) Monografie </w:t>
      </w:r>
    </w:p>
    <w:p w14:paraId="2A641456" w14:textId="77777777" w:rsidR="00E35C2B" w:rsidRDefault="006A47B2">
      <w:pPr>
        <w:spacing w:after="181" w:line="259" w:lineRule="auto"/>
        <w:ind w:left="0" w:firstLine="0"/>
        <w:jc w:val="left"/>
      </w:pPr>
      <w:r>
        <w:rPr>
          <w:b/>
          <w:sz w:val="28"/>
        </w:rPr>
        <w:t xml:space="preserve"> </w:t>
      </w:r>
    </w:p>
    <w:p w14:paraId="5C6CE9ED" w14:textId="77777777" w:rsidR="00E35C2B" w:rsidRDefault="006A47B2">
      <w:pPr>
        <w:numPr>
          <w:ilvl w:val="0"/>
          <w:numId w:val="13"/>
        </w:numPr>
        <w:spacing w:after="74" w:line="259" w:lineRule="auto"/>
        <w:ind w:right="3" w:hanging="353"/>
      </w:pPr>
      <w:proofErr w:type="spellStart"/>
      <w:r>
        <w:rPr>
          <w:i/>
        </w:rPr>
        <w:t>Rachilde</w:t>
      </w:r>
      <w:proofErr w:type="spellEnd"/>
      <w:r>
        <w:rPr>
          <w:i/>
        </w:rPr>
        <w:t xml:space="preserve"> - Per un simbolismo al femminile</w:t>
      </w:r>
      <w:r>
        <w:t xml:space="preserve">, Edizioni Universitarie Romane, Roma, 1990. </w:t>
      </w:r>
    </w:p>
    <w:p w14:paraId="59571C43" w14:textId="77777777" w:rsidR="00E35C2B" w:rsidRDefault="006A47B2">
      <w:pPr>
        <w:numPr>
          <w:ilvl w:val="0"/>
          <w:numId w:val="13"/>
        </w:numPr>
        <w:spacing w:after="87" w:line="259" w:lineRule="auto"/>
        <w:ind w:right="3" w:hanging="353"/>
      </w:pPr>
      <w:r>
        <w:rPr>
          <w:i/>
        </w:rPr>
        <w:t xml:space="preserve">Le metamorfosi di un testo. La </w:t>
      </w:r>
      <w:proofErr w:type="spellStart"/>
      <w:r>
        <w:rPr>
          <w:i/>
        </w:rPr>
        <w:t>Phèdre</w:t>
      </w:r>
      <w:proofErr w:type="spellEnd"/>
      <w:r>
        <w:rPr>
          <w:i/>
        </w:rPr>
        <w:t xml:space="preserve"> di Racine nel XX secolo</w:t>
      </w:r>
      <w:r>
        <w:t xml:space="preserve">, E.S.I., Napoli, 2001. </w:t>
      </w:r>
    </w:p>
    <w:p w14:paraId="7DE41725" w14:textId="7D782EEA" w:rsidR="00E35C2B" w:rsidRPr="004F305F" w:rsidRDefault="006A47B2">
      <w:pPr>
        <w:numPr>
          <w:ilvl w:val="0"/>
          <w:numId w:val="13"/>
        </w:numPr>
        <w:ind w:right="3" w:hanging="353"/>
        <w:rPr>
          <w:lang w:val="fr-FR"/>
        </w:rPr>
      </w:pPr>
      <w:r w:rsidRPr="004F305F">
        <w:rPr>
          <w:i/>
          <w:lang w:val="fr-FR"/>
        </w:rPr>
        <w:t>La Croix-de-</w:t>
      </w:r>
      <w:proofErr w:type="spellStart"/>
      <w:r w:rsidRPr="004F305F">
        <w:rPr>
          <w:i/>
          <w:lang w:val="fr-FR"/>
        </w:rPr>
        <w:t>Maufras</w:t>
      </w:r>
      <w:proofErr w:type="spellEnd"/>
      <w:r w:rsidRPr="004F305F">
        <w:rPr>
          <w:i/>
          <w:lang w:val="fr-FR"/>
        </w:rPr>
        <w:t xml:space="preserve">. Un voyage à travers les mots de la </w:t>
      </w:r>
      <w:r w:rsidRPr="004F305F">
        <w:rPr>
          <w:lang w:val="fr-FR"/>
        </w:rPr>
        <w:t xml:space="preserve">Bête humaine </w:t>
      </w:r>
      <w:r w:rsidRPr="004F305F">
        <w:rPr>
          <w:i/>
          <w:lang w:val="fr-FR"/>
        </w:rPr>
        <w:t>d'Émile Zola</w:t>
      </w:r>
      <w:r w:rsidRPr="004F305F">
        <w:rPr>
          <w:lang w:val="fr-FR"/>
        </w:rPr>
        <w:t xml:space="preserve">, </w:t>
      </w:r>
      <w:proofErr w:type="spellStart"/>
      <w:r w:rsidRPr="004F305F">
        <w:rPr>
          <w:lang w:val="fr-FR"/>
        </w:rPr>
        <w:t>Schena</w:t>
      </w:r>
      <w:proofErr w:type="spellEnd"/>
      <w:r w:rsidRPr="004F305F">
        <w:rPr>
          <w:lang w:val="fr-FR"/>
        </w:rPr>
        <w:t xml:space="preserve"> </w:t>
      </w:r>
      <w:proofErr w:type="spellStart"/>
      <w:r w:rsidRPr="004F305F">
        <w:rPr>
          <w:lang w:val="fr-FR"/>
        </w:rPr>
        <w:t>editore</w:t>
      </w:r>
      <w:proofErr w:type="spellEnd"/>
      <w:r w:rsidRPr="004F305F">
        <w:rPr>
          <w:lang w:val="fr-FR"/>
        </w:rPr>
        <w:t xml:space="preserve">/Editions </w:t>
      </w:r>
      <w:proofErr w:type="spellStart"/>
      <w:r w:rsidRPr="004F305F">
        <w:rPr>
          <w:lang w:val="fr-FR"/>
        </w:rPr>
        <w:t>Lanore</w:t>
      </w:r>
      <w:proofErr w:type="spellEnd"/>
      <w:r w:rsidRPr="004F305F">
        <w:rPr>
          <w:lang w:val="fr-FR"/>
        </w:rPr>
        <w:t xml:space="preserve">, </w:t>
      </w:r>
      <w:proofErr w:type="spellStart"/>
      <w:r w:rsidRPr="004F305F">
        <w:rPr>
          <w:lang w:val="fr-FR"/>
        </w:rPr>
        <w:t>Fasano</w:t>
      </w:r>
      <w:proofErr w:type="spellEnd"/>
      <w:r w:rsidRPr="004F305F">
        <w:rPr>
          <w:lang w:val="fr-FR"/>
        </w:rPr>
        <w:t xml:space="preserve">-Paris, 2006. </w:t>
      </w:r>
    </w:p>
    <w:p w14:paraId="3258DA5B" w14:textId="77777777" w:rsidR="00E35C2B" w:rsidRDefault="006A47B2">
      <w:pPr>
        <w:numPr>
          <w:ilvl w:val="0"/>
          <w:numId w:val="13"/>
        </w:numPr>
        <w:spacing w:after="27"/>
        <w:ind w:right="3" w:hanging="353"/>
      </w:pPr>
      <w:r>
        <w:rPr>
          <w:i/>
        </w:rPr>
        <w:t>Lingua e senso (problemi di traduzione letteraria dal francese all'italiano)</w:t>
      </w:r>
      <w:r>
        <w:t xml:space="preserve">, Rubbettino, Soveria Mannelli, 2009. </w:t>
      </w:r>
    </w:p>
    <w:p w14:paraId="29182EC5" w14:textId="77777777" w:rsidR="005E092F" w:rsidRDefault="006A47B2">
      <w:pPr>
        <w:numPr>
          <w:ilvl w:val="0"/>
          <w:numId w:val="13"/>
        </w:numPr>
        <w:spacing w:after="0"/>
        <w:ind w:right="3" w:hanging="353"/>
      </w:pPr>
      <w:r>
        <w:rPr>
          <w:i/>
        </w:rPr>
        <w:t>Simenon e Fellini: corrispondenza/corrispondenze</w:t>
      </w:r>
      <w:r>
        <w:t xml:space="preserve">, Anicia, Roma, 2018. </w:t>
      </w:r>
    </w:p>
    <w:p w14:paraId="15BDAEE7" w14:textId="30AD2990" w:rsidR="00E35C2B" w:rsidRPr="005E092F" w:rsidRDefault="006A47B2">
      <w:pPr>
        <w:numPr>
          <w:ilvl w:val="0"/>
          <w:numId w:val="13"/>
        </w:numPr>
        <w:spacing w:after="0"/>
        <w:ind w:right="3" w:hanging="353"/>
        <w:rPr>
          <w:lang w:val="fr-FR"/>
        </w:rPr>
      </w:pPr>
      <w:r w:rsidRPr="005E092F">
        <w:rPr>
          <w:i/>
          <w:lang w:val="fr-FR"/>
        </w:rPr>
        <w:t>Simenon et Fellini. Paradoxes et complicités épistolaires</w:t>
      </w:r>
      <w:r w:rsidRPr="005E092F">
        <w:rPr>
          <w:lang w:val="fr-FR"/>
        </w:rPr>
        <w:t xml:space="preserve">, </w:t>
      </w:r>
      <w:proofErr w:type="spellStart"/>
      <w:r w:rsidRPr="005E092F">
        <w:rPr>
          <w:lang w:val="fr-FR"/>
        </w:rPr>
        <w:t>L'Harmattan</w:t>
      </w:r>
      <w:proofErr w:type="spellEnd"/>
      <w:r w:rsidRPr="005E092F">
        <w:rPr>
          <w:lang w:val="fr-FR"/>
        </w:rPr>
        <w:t xml:space="preserve">, Paris, 2019. </w:t>
      </w:r>
    </w:p>
    <w:p w14:paraId="28EB7F3A" w14:textId="77777777" w:rsidR="00E35C2B" w:rsidRPr="005E092F" w:rsidRDefault="006A47B2">
      <w:pPr>
        <w:spacing w:after="160" w:line="259" w:lineRule="auto"/>
        <w:ind w:left="0" w:firstLine="0"/>
        <w:jc w:val="left"/>
        <w:rPr>
          <w:lang w:val="fr-FR"/>
        </w:rPr>
      </w:pPr>
      <w:r w:rsidRPr="005E092F">
        <w:rPr>
          <w:sz w:val="28"/>
          <w:lang w:val="fr-FR"/>
        </w:rPr>
        <w:t xml:space="preserve"> </w:t>
      </w:r>
    </w:p>
    <w:p w14:paraId="6D7CAD75" w14:textId="77777777" w:rsidR="00E35C2B" w:rsidRDefault="006A47B2">
      <w:pPr>
        <w:pStyle w:val="Titolo1"/>
        <w:numPr>
          <w:ilvl w:val="0"/>
          <w:numId w:val="0"/>
        </w:numPr>
        <w:ind w:left="481"/>
      </w:pPr>
      <w:r>
        <w:t xml:space="preserve">10d) Curatele </w:t>
      </w:r>
    </w:p>
    <w:p w14:paraId="63175617" w14:textId="77777777" w:rsidR="00E35C2B" w:rsidRDefault="006A47B2">
      <w:pPr>
        <w:spacing w:after="0" w:line="259" w:lineRule="auto"/>
        <w:ind w:left="0" w:firstLine="0"/>
        <w:jc w:val="left"/>
      </w:pPr>
      <w:r>
        <w:rPr>
          <w:b/>
          <w:sz w:val="26"/>
        </w:rPr>
        <w:t xml:space="preserve"> </w:t>
      </w:r>
    </w:p>
    <w:p w14:paraId="114EA279" w14:textId="77777777" w:rsidR="00E35C2B" w:rsidRDefault="006A47B2">
      <w:pPr>
        <w:spacing w:after="18" w:line="259" w:lineRule="auto"/>
        <w:ind w:left="0" w:firstLine="0"/>
        <w:jc w:val="left"/>
      </w:pPr>
      <w:r>
        <w:rPr>
          <w:b/>
          <w:sz w:val="22"/>
        </w:rPr>
        <w:t xml:space="preserve"> </w:t>
      </w:r>
    </w:p>
    <w:p w14:paraId="10BBC7F0" w14:textId="77777777" w:rsidR="00E35C2B" w:rsidRDefault="006A47B2">
      <w:pPr>
        <w:numPr>
          <w:ilvl w:val="0"/>
          <w:numId w:val="14"/>
        </w:numPr>
        <w:spacing w:after="27"/>
        <w:ind w:right="3" w:hanging="353"/>
      </w:pPr>
      <w:r>
        <w:rPr>
          <w:i/>
        </w:rPr>
        <w:t xml:space="preserve">Identità e valori europei. Il sentimento europeo attraverso la narrazione </w:t>
      </w:r>
      <w:r>
        <w:t xml:space="preserve">(introduzione e cura), Aracne, Roma, 2010. </w:t>
      </w:r>
    </w:p>
    <w:p w14:paraId="0EF1FCB6" w14:textId="77777777" w:rsidR="00E35C2B" w:rsidRDefault="006A47B2">
      <w:pPr>
        <w:numPr>
          <w:ilvl w:val="0"/>
          <w:numId w:val="14"/>
        </w:numPr>
        <w:spacing w:after="98" w:line="259" w:lineRule="auto"/>
        <w:ind w:right="3" w:hanging="353"/>
      </w:pPr>
      <w:r>
        <w:rPr>
          <w:i/>
        </w:rPr>
        <w:t xml:space="preserve">Émile Zola: </w:t>
      </w:r>
      <w:proofErr w:type="spellStart"/>
      <w:r>
        <w:rPr>
          <w:i/>
        </w:rPr>
        <w:t>aux</w:t>
      </w:r>
      <w:proofErr w:type="spellEnd"/>
      <w:r>
        <w:rPr>
          <w:i/>
        </w:rPr>
        <w:t xml:space="preserve"> </w:t>
      </w:r>
      <w:proofErr w:type="spellStart"/>
      <w:r>
        <w:rPr>
          <w:i/>
        </w:rPr>
        <w:t>racines</w:t>
      </w:r>
      <w:proofErr w:type="spellEnd"/>
      <w:r>
        <w:rPr>
          <w:i/>
        </w:rPr>
        <w:t xml:space="preserve"> </w:t>
      </w:r>
      <w:proofErr w:type="spellStart"/>
      <w:r>
        <w:rPr>
          <w:i/>
        </w:rPr>
        <w:t>des</w:t>
      </w:r>
      <w:proofErr w:type="spellEnd"/>
      <w:r>
        <w:rPr>
          <w:i/>
        </w:rPr>
        <w:t xml:space="preserve"> </w:t>
      </w:r>
      <w:proofErr w:type="spellStart"/>
      <w:r>
        <w:rPr>
          <w:i/>
        </w:rPr>
        <w:t>valeurs</w:t>
      </w:r>
      <w:proofErr w:type="spellEnd"/>
      <w:r>
        <w:rPr>
          <w:i/>
        </w:rPr>
        <w:t xml:space="preserve"> européennes </w:t>
      </w:r>
      <w:r>
        <w:t xml:space="preserve">(introduzione e cura), Anicia, Roma, 2010. </w:t>
      </w:r>
    </w:p>
    <w:p w14:paraId="74788045" w14:textId="77777777" w:rsidR="00E35C2B" w:rsidRDefault="006A47B2">
      <w:pPr>
        <w:numPr>
          <w:ilvl w:val="0"/>
          <w:numId w:val="14"/>
        </w:numPr>
        <w:spacing w:after="92" w:line="259" w:lineRule="auto"/>
        <w:ind w:right="3" w:hanging="353"/>
      </w:pPr>
      <w:r>
        <w:rPr>
          <w:i/>
        </w:rPr>
        <w:t xml:space="preserve">La </w:t>
      </w:r>
      <w:proofErr w:type="spellStart"/>
      <w:r>
        <w:rPr>
          <w:i/>
        </w:rPr>
        <w:t>Francophonie</w:t>
      </w:r>
      <w:proofErr w:type="spellEnd"/>
      <w:r>
        <w:rPr>
          <w:i/>
        </w:rPr>
        <w:t xml:space="preserve"> et l’Europe </w:t>
      </w:r>
      <w:r>
        <w:t xml:space="preserve">(introduzione e cura), Artemide, Roma, 2011. </w:t>
      </w:r>
    </w:p>
    <w:p w14:paraId="4DDDD312" w14:textId="77777777" w:rsidR="00E35C2B" w:rsidRPr="004F305F" w:rsidRDefault="006A47B2">
      <w:pPr>
        <w:numPr>
          <w:ilvl w:val="0"/>
          <w:numId w:val="14"/>
        </w:numPr>
        <w:spacing w:after="27"/>
        <w:ind w:right="3" w:hanging="353"/>
        <w:rPr>
          <w:lang w:val="fr-FR"/>
        </w:rPr>
      </w:pPr>
      <w:r w:rsidRPr="004F305F">
        <w:rPr>
          <w:i/>
          <w:lang w:val="fr-FR"/>
        </w:rPr>
        <w:t xml:space="preserve">La mer en texte, la mer en classe. Réflexions littéraires et didactiques autour du sujet marin dans des écoles en Italie et en France </w:t>
      </w:r>
      <w:r w:rsidRPr="004F305F">
        <w:rPr>
          <w:lang w:val="fr-FR"/>
        </w:rPr>
        <w:t>(</w:t>
      </w:r>
      <w:proofErr w:type="spellStart"/>
      <w:r w:rsidRPr="004F305F">
        <w:rPr>
          <w:lang w:val="fr-FR"/>
        </w:rPr>
        <w:t>introduzione</w:t>
      </w:r>
      <w:proofErr w:type="spellEnd"/>
      <w:r w:rsidRPr="004F305F">
        <w:rPr>
          <w:lang w:val="fr-FR"/>
        </w:rPr>
        <w:t xml:space="preserve"> e cura, con Viviane </w:t>
      </w:r>
      <w:proofErr w:type="spellStart"/>
      <w:r w:rsidRPr="004F305F">
        <w:rPr>
          <w:lang w:val="fr-FR"/>
        </w:rPr>
        <w:t>Devriésère</w:t>
      </w:r>
      <w:proofErr w:type="spellEnd"/>
      <w:r w:rsidRPr="004F305F">
        <w:rPr>
          <w:lang w:val="fr-FR"/>
        </w:rPr>
        <w:t xml:space="preserve">), </w:t>
      </w:r>
      <w:proofErr w:type="spellStart"/>
      <w:r w:rsidRPr="004F305F">
        <w:rPr>
          <w:lang w:val="fr-FR"/>
        </w:rPr>
        <w:t>Aracne</w:t>
      </w:r>
      <w:proofErr w:type="spellEnd"/>
      <w:r w:rsidRPr="004F305F">
        <w:rPr>
          <w:lang w:val="fr-FR"/>
        </w:rPr>
        <w:t xml:space="preserve">, Roma 2015. </w:t>
      </w:r>
    </w:p>
    <w:p w14:paraId="51F74B0E" w14:textId="77777777" w:rsidR="00E35C2B" w:rsidRDefault="006A47B2">
      <w:pPr>
        <w:numPr>
          <w:ilvl w:val="0"/>
          <w:numId w:val="14"/>
        </w:numPr>
        <w:spacing w:after="27"/>
        <w:ind w:right="3" w:hanging="353"/>
      </w:pPr>
      <w:r>
        <w:rPr>
          <w:i/>
        </w:rPr>
        <w:t xml:space="preserve">Il pensiero letterario come fondamento di una testa ben fatta </w:t>
      </w:r>
      <w:r>
        <w:t xml:space="preserve">(introduzione e cura di Marina Geat) Roma </w:t>
      </w:r>
      <w:proofErr w:type="spellStart"/>
      <w:r>
        <w:t>TrE</w:t>
      </w:r>
      <w:proofErr w:type="spellEnd"/>
      <w:r>
        <w:t xml:space="preserve">-Press, Roma, 2017. </w:t>
      </w:r>
    </w:p>
    <w:p w14:paraId="1707390C" w14:textId="77777777" w:rsidR="00E35C2B" w:rsidRDefault="006A47B2">
      <w:pPr>
        <w:numPr>
          <w:ilvl w:val="0"/>
          <w:numId w:val="14"/>
        </w:numPr>
        <w:ind w:right="3" w:hanging="353"/>
      </w:pPr>
      <w:r>
        <w:rPr>
          <w:i/>
        </w:rPr>
        <w:t xml:space="preserve">“Le Ragioni d’Erasmus, 1” </w:t>
      </w:r>
      <w:r>
        <w:t xml:space="preserve">(a cura di Marina Geat e Vincenzo A. Piccione), Roma </w:t>
      </w:r>
      <w:proofErr w:type="spellStart"/>
      <w:r>
        <w:t>TrE</w:t>
      </w:r>
      <w:proofErr w:type="spellEnd"/>
      <w:r>
        <w:t xml:space="preserve">-Press, Roma, 2017. </w:t>
      </w:r>
    </w:p>
    <w:p w14:paraId="0B24367D" w14:textId="77777777" w:rsidR="00E35C2B" w:rsidRDefault="006A47B2">
      <w:pPr>
        <w:numPr>
          <w:ilvl w:val="0"/>
          <w:numId w:val="14"/>
        </w:numPr>
        <w:spacing w:after="74"/>
        <w:ind w:right="3" w:hanging="353"/>
      </w:pPr>
      <w:r>
        <w:rPr>
          <w:i/>
        </w:rPr>
        <w:t xml:space="preserve">Infanzia, arti, lavoro: confluenze educative </w:t>
      </w:r>
      <w:r>
        <w:t xml:space="preserve">(a cura di Marina Geat e Vincenzo A. Piccione), collana “Le Ragioni di Erasmus”, vol. 2, Roma </w:t>
      </w:r>
      <w:proofErr w:type="spellStart"/>
      <w:r>
        <w:t>TrE</w:t>
      </w:r>
      <w:proofErr w:type="spellEnd"/>
      <w:r>
        <w:t xml:space="preserve">-Press, Roma, 2019. </w:t>
      </w:r>
    </w:p>
    <w:p w14:paraId="074B0493" w14:textId="6473A98E" w:rsidR="00E35C2B" w:rsidRPr="00DD2744" w:rsidRDefault="006A47B2" w:rsidP="00DD2744">
      <w:pPr>
        <w:pStyle w:val="Paragrafoelenco"/>
        <w:numPr>
          <w:ilvl w:val="0"/>
          <w:numId w:val="14"/>
        </w:numPr>
        <w:spacing w:after="0" w:line="360" w:lineRule="auto"/>
        <w:rPr>
          <w:color w:val="auto"/>
          <w:szCs w:val="24"/>
        </w:rPr>
      </w:pPr>
      <w:proofErr w:type="gramStart"/>
      <w:r w:rsidRPr="00DD2744">
        <w:rPr>
          <w:i/>
          <w:color w:val="auto"/>
          <w:shd w:val="clear" w:color="auto" w:fill="F7FBD2"/>
        </w:rPr>
        <w:lastRenderedPageBreak/>
        <w:t>L’</w:t>
      </w:r>
      <w:proofErr w:type="spellStart"/>
      <w:r w:rsidRPr="00DD2744">
        <w:rPr>
          <w:i/>
          <w:color w:val="auto"/>
          <w:shd w:val="clear" w:color="auto" w:fill="F7FBD2"/>
        </w:rPr>
        <w:t>interculturel</w:t>
      </w:r>
      <w:proofErr w:type="spellEnd"/>
      <w:r w:rsidRPr="00DD2744">
        <w:rPr>
          <w:i/>
          <w:color w:val="auto"/>
          <w:shd w:val="clear" w:color="auto" w:fill="F7FBD2"/>
        </w:rPr>
        <w:t xml:space="preserve"> :</w:t>
      </w:r>
      <w:proofErr w:type="gramEnd"/>
      <w:r w:rsidRPr="00DD2744">
        <w:rPr>
          <w:i/>
          <w:color w:val="auto"/>
          <w:shd w:val="clear" w:color="auto" w:fill="F7FBD2"/>
        </w:rPr>
        <w:t xml:space="preserve"> </w:t>
      </w:r>
      <w:proofErr w:type="spellStart"/>
      <w:r w:rsidRPr="00DD2744">
        <w:rPr>
          <w:i/>
          <w:color w:val="auto"/>
          <w:shd w:val="clear" w:color="auto" w:fill="F7FBD2"/>
        </w:rPr>
        <w:t>quels</w:t>
      </w:r>
      <w:proofErr w:type="spellEnd"/>
      <w:r w:rsidRPr="00DD2744">
        <w:rPr>
          <w:i/>
          <w:color w:val="auto"/>
          <w:shd w:val="clear" w:color="auto" w:fill="F7FBD2"/>
        </w:rPr>
        <w:t xml:space="preserve"> </w:t>
      </w:r>
      <w:proofErr w:type="spellStart"/>
      <w:r w:rsidRPr="00DD2744">
        <w:rPr>
          <w:i/>
          <w:color w:val="auto"/>
          <w:shd w:val="clear" w:color="auto" w:fill="F7FBD2"/>
        </w:rPr>
        <w:t>défis</w:t>
      </w:r>
      <w:proofErr w:type="spellEnd"/>
      <w:r w:rsidRPr="00DD2744">
        <w:rPr>
          <w:i/>
          <w:color w:val="auto"/>
          <w:shd w:val="clear" w:color="auto" w:fill="F7FBD2"/>
        </w:rPr>
        <w:t xml:space="preserve"> et </w:t>
      </w:r>
      <w:proofErr w:type="spellStart"/>
      <w:r w:rsidRPr="00DD2744">
        <w:rPr>
          <w:i/>
          <w:color w:val="auto"/>
          <w:shd w:val="clear" w:color="auto" w:fill="F7FBD2"/>
        </w:rPr>
        <w:t>problématiques</w:t>
      </w:r>
      <w:proofErr w:type="spellEnd"/>
      <w:r w:rsidRPr="00DD2744">
        <w:rPr>
          <w:i/>
          <w:color w:val="auto"/>
          <w:shd w:val="clear" w:color="auto" w:fill="F7FBD2"/>
        </w:rPr>
        <w:t xml:space="preserve"> </w:t>
      </w:r>
      <w:proofErr w:type="spellStart"/>
      <w:r w:rsidRPr="00DD2744">
        <w:rPr>
          <w:i/>
          <w:color w:val="auto"/>
          <w:shd w:val="clear" w:color="auto" w:fill="F7FBD2"/>
        </w:rPr>
        <w:t>aux</w:t>
      </w:r>
      <w:proofErr w:type="spellEnd"/>
      <w:r w:rsidRPr="00DD2744">
        <w:rPr>
          <w:i/>
          <w:color w:val="auto"/>
          <w:shd w:val="clear" w:color="auto" w:fill="F7FBD2"/>
        </w:rPr>
        <w:t xml:space="preserve"> </w:t>
      </w:r>
      <w:proofErr w:type="spellStart"/>
      <w:r w:rsidRPr="00DD2744">
        <w:rPr>
          <w:i/>
          <w:color w:val="auto"/>
          <w:shd w:val="clear" w:color="auto" w:fill="F7FBD2"/>
        </w:rPr>
        <w:t>niveaux</w:t>
      </w:r>
      <w:proofErr w:type="spellEnd"/>
      <w:r w:rsidRPr="00DD2744">
        <w:rPr>
          <w:i/>
          <w:color w:val="auto"/>
          <w:shd w:val="clear" w:color="auto" w:fill="F7FBD2"/>
        </w:rPr>
        <w:t xml:space="preserve"> européen et international ? </w:t>
      </w:r>
      <w:r w:rsidRPr="00DD2744">
        <w:rPr>
          <w:color w:val="auto"/>
          <w:shd w:val="clear" w:color="auto" w:fill="F7FBD2"/>
        </w:rPr>
        <w:t>, (a</w:t>
      </w:r>
      <w:r w:rsidRPr="00DD2744">
        <w:rPr>
          <w:color w:val="auto"/>
        </w:rPr>
        <w:t xml:space="preserve"> </w:t>
      </w:r>
      <w:r w:rsidRPr="00DD2744">
        <w:rPr>
          <w:color w:val="auto"/>
          <w:shd w:val="clear" w:color="auto" w:fill="F7FBD2"/>
        </w:rPr>
        <w:t xml:space="preserve">cura di Viviane </w:t>
      </w:r>
      <w:proofErr w:type="spellStart"/>
      <w:r w:rsidRPr="00DD2744">
        <w:rPr>
          <w:color w:val="auto"/>
          <w:shd w:val="clear" w:color="auto" w:fill="F7FBD2"/>
        </w:rPr>
        <w:t>Devriésère</w:t>
      </w:r>
      <w:proofErr w:type="spellEnd"/>
      <w:r w:rsidRPr="00DD2744">
        <w:rPr>
          <w:color w:val="auto"/>
          <w:shd w:val="clear" w:color="auto" w:fill="F7FBD2"/>
        </w:rPr>
        <w:t xml:space="preserve"> e Marina Geat), </w:t>
      </w:r>
      <w:r w:rsidRPr="00DD2744">
        <w:rPr>
          <w:color w:val="auto"/>
        </w:rPr>
        <w:t xml:space="preserve">collana “Le Ragioni di Erasmus”, vol. 3, </w:t>
      </w:r>
      <w:r w:rsidRPr="00DD2744">
        <w:rPr>
          <w:color w:val="auto"/>
          <w:shd w:val="clear" w:color="auto" w:fill="F7FBD2"/>
        </w:rPr>
        <w:t>Roma</w:t>
      </w:r>
      <w:r w:rsidRPr="00DD2744">
        <w:rPr>
          <w:color w:val="auto"/>
        </w:rPr>
        <w:t xml:space="preserve"> </w:t>
      </w:r>
      <w:proofErr w:type="spellStart"/>
      <w:r w:rsidRPr="00DD2744">
        <w:rPr>
          <w:color w:val="auto"/>
          <w:shd w:val="clear" w:color="auto" w:fill="F7FBD2"/>
        </w:rPr>
        <w:t>TrE</w:t>
      </w:r>
      <w:proofErr w:type="spellEnd"/>
      <w:r w:rsidRPr="00DD2744">
        <w:rPr>
          <w:color w:val="auto"/>
          <w:shd w:val="clear" w:color="auto" w:fill="F7FBD2"/>
        </w:rPr>
        <w:t>-Press, Roma, 2020.</w:t>
      </w:r>
      <w:r w:rsidRPr="00DD2744">
        <w:rPr>
          <w:color w:val="auto"/>
        </w:rPr>
        <w:t xml:space="preserve"> </w:t>
      </w:r>
    </w:p>
    <w:p w14:paraId="341A583E" w14:textId="78BCFF23" w:rsidR="00E35C2B" w:rsidRPr="00DD2744" w:rsidRDefault="004F305F" w:rsidP="00AF2B5B">
      <w:pPr>
        <w:pStyle w:val="Paragrafoelenco"/>
        <w:numPr>
          <w:ilvl w:val="0"/>
          <w:numId w:val="14"/>
        </w:numPr>
        <w:spacing w:after="0" w:line="360" w:lineRule="auto"/>
        <w:ind w:left="822" w:hanging="363"/>
        <w:rPr>
          <w:color w:val="auto"/>
          <w:szCs w:val="24"/>
        </w:rPr>
      </w:pPr>
      <w:r w:rsidRPr="00DD2744">
        <w:rPr>
          <w:i/>
          <w:iCs/>
          <w:color w:val="auto"/>
          <w:szCs w:val="24"/>
          <w:shd w:val="clear" w:color="auto" w:fill="FFFFFF"/>
          <w:lang w:val="fr-FR"/>
        </w:rPr>
        <w:t>Expressions et dynamiques de l’interculturel dans des correspondances du XIX</w:t>
      </w:r>
      <w:r w:rsidRPr="00DD2744">
        <w:rPr>
          <w:i/>
          <w:iCs/>
          <w:color w:val="auto"/>
          <w:szCs w:val="24"/>
          <w:bdr w:val="none" w:sz="0" w:space="0" w:color="auto" w:frame="1"/>
          <w:shd w:val="clear" w:color="auto" w:fill="FFFFFF"/>
          <w:vertAlign w:val="superscript"/>
          <w:lang w:val="fr-FR"/>
        </w:rPr>
        <w:t>e</w:t>
      </w:r>
      <w:r w:rsidRPr="00DD2744">
        <w:rPr>
          <w:i/>
          <w:iCs/>
          <w:color w:val="auto"/>
          <w:szCs w:val="24"/>
          <w:shd w:val="clear" w:color="auto" w:fill="FFFFFF"/>
          <w:lang w:val="fr-FR"/>
        </w:rPr>
        <w:t> au XXI</w:t>
      </w:r>
      <w:r w:rsidRPr="00DD2744">
        <w:rPr>
          <w:i/>
          <w:iCs/>
          <w:color w:val="auto"/>
          <w:szCs w:val="24"/>
          <w:bdr w:val="none" w:sz="0" w:space="0" w:color="auto" w:frame="1"/>
          <w:shd w:val="clear" w:color="auto" w:fill="FFFFFF"/>
          <w:vertAlign w:val="superscript"/>
          <w:lang w:val="fr-FR"/>
        </w:rPr>
        <w:t>e</w:t>
      </w:r>
      <w:r w:rsidRPr="00DD2744">
        <w:rPr>
          <w:i/>
          <w:iCs/>
          <w:color w:val="auto"/>
          <w:szCs w:val="24"/>
          <w:shd w:val="clear" w:color="auto" w:fill="FFFFFF"/>
          <w:lang w:val="fr-FR"/>
        </w:rPr>
        <w:t> siècle</w:t>
      </w:r>
      <w:r w:rsidRPr="00DD2744">
        <w:rPr>
          <w:color w:val="auto"/>
          <w:szCs w:val="24"/>
          <w:lang w:val="fr-FR"/>
        </w:rPr>
        <w:t>, (</w:t>
      </w:r>
      <w:proofErr w:type="spellStart"/>
      <w:r w:rsidRPr="00DD2744">
        <w:rPr>
          <w:color w:val="auto"/>
          <w:szCs w:val="24"/>
          <w:lang w:val="fr-FR"/>
        </w:rPr>
        <w:t>a</w:t>
      </w:r>
      <w:proofErr w:type="spellEnd"/>
      <w:r w:rsidRPr="00DD2744">
        <w:rPr>
          <w:color w:val="auto"/>
          <w:szCs w:val="24"/>
          <w:lang w:val="fr-FR"/>
        </w:rPr>
        <w:t xml:space="preserve"> cura di Marina Geat), </w:t>
      </w:r>
      <w:proofErr w:type="spellStart"/>
      <w:r w:rsidRPr="00DD2744">
        <w:rPr>
          <w:color w:val="auto"/>
          <w:szCs w:val="24"/>
          <w:lang w:val="fr-FR"/>
        </w:rPr>
        <w:t>collana</w:t>
      </w:r>
      <w:proofErr w:type="spellEnd"/>
      <w:r w:rsidRPr="00DD2744">
        <w:rPr>
          <w:color w:val="auto"/>
          <w:szCs w:val="24"/>
          <w:lang w:val="fr-FR"/>
        </w:rPr>
        <w:t xml:space="preserve"> “Le </w:t>
      </w:r>
      <w:proofErr w:type="spellStart"/>
      <w:r w:rsidRPr="00DD2744">
        <w:rPr>
          <w:color w:val="auto"/>
          <w:szCs w:val="24"/>
          <w:lang w:val="fr-FR"/>
        </w:rPr>
        <w:t>Ragioni</w:t>
      </w:r>
      <w:proofErr w:type="spellEnd"/>
      <w:r w:rsidRPr="00DD2744">
        <w:rPr>
          <w:color w:val="auto"/>
          <w:szCs w:val="24"/>
          <w:lang w:val="fr-FR"/>
        </w:rPr>
        <w:t xml:space="preserve"> di Erasmus”, vol. 4, Les cahiers du RUIPI/I </w:t>
      </w:r>
      <w:proofErr w:type="spellStart"/>
      <w:r w:rsidRPr="00DD2744">
        <w:rPr>
          <w:color w:val="auto"/>
          <w:szCs w:val="24"/>
          <w:lang w:val="fr-FR"/>
        </w:rPr>
        <w:t>quaderni</w:t>
      </w:r>
      <w:proofErr w:type="spellEnd"/>
      <w:r w:rsidRPr="00DD2744">
        <w:rPr>
          <w:color w:val="auto"/>
          <w:szCs w:val="24"/>
          <w:lang w:val="fr-FR"/>
        </w:rPr>
        <w:t xml:space="preserve"> di RUIPI n°2, Roma </w:t>
      </w:r>
      <w:proofErr w:type="spellStart"/>
      <w:r w:rsidRPr="00DD2744">
        <w:rPr>
          <w:color w:val="auto"/>
          <w:szCs w:val="24"/>
          <w:lang w:val="fr-FR"/>
        </w:rPr>
        <w:t>TrE-Press</w:t>
      </w:r>
      <w:proofErr w:type="spellEnd"/>
      <w:r w:rsidRPr="00DD2744">
        <w:rPr>
          <w:color w:val="auto"/>
          <w:szCs w:val="24"/>
          <w:lang w:val="fr-FR"/>
        </w:rPr>
        <w:t xml:space="preserve">, Roma, 2020. </w:t>
      </w:r>
      <w:proofErr w:type="gramStart"/>
      <w:r w:rsidRPr="00DD2744">
        <w:rPr>
          <w:color w:val="auto"/>
          <w:szCs w:val="24"/>
          <w:lang w:val="fr-FR"/>
        </w:rPr>
        <w:t>URL:</w:t>
      </w:r>
      <w:proofErr w:type="gramEnd"/>
      <w:r w:rsidRPr="00DD2744">
        <w:rPr>
          <w:color w:val="auto"/>
          <w:szCs w:val="24"/>
          <w:lang w:val="fr-FR"/>
        </w:rPr>
        <w:t xml:space="preserve"> https://romatrepress.uniroma3.it/libro/expressions-et-dynamiques-de-linterculturel-dans-des-correspondances-des-xixe-et-xxe-siecles/</w:t>
      </w:r>
      <w:r w:rsidR="006A47B2" w:rsidRPr="00DD2744">
        <w:rPr>
          <w:color w:val="auto"/>
          <w:szCs w:val="24"/>
        </w:rPr>
        <w:t xml:space="preserve"> </w:t>
      </w:r>
    </w:p>
    <w:p w14:paraId="71B80D86" w14:textId="77777777" w:rsidR="00E35C2B" w:rsidRPr="00DD2744" w:rsidRDefault="006A47B2" w:rsidP="00DD2744">
      <w:pPr>
        <w:pStyle w:val="Paragrafoelenco"/>
        <w:numPr>
          <w:ilvl w:val="0"/>
          <w:numId w:val="14"/>
        </w:numPr>
        <w:spacing w:after="0" w:line="360" w:lineRule="auto"/>
        <w:rPr>
          <w:color w:val="auto"/>
          <w:szCs w:val="24"/>
        </w:rPr>
      </w:pPr>
      <w:r w:rsidRPr="00DD2744">
        <w:rPr>
          <w:i/>
          <w:color w:val="auto"/>
          <w:szCs w:val="24"/>
        </w:rPr>
        <w:t>Nuovi paradigmi, nuovi stili, nuove sfide educative</w:t>
      </w:r>
      <w:r w:rsidRPr="00DD2744">
        <w:rPr>
          <w:color w:val="auto"/>
          <w:szCs w:val="24"/>
        </w:rPr>
        <w:t xml:space="preserve"> (a cura di Marina Geat e Vincenzo A. </w:t>
      </w:r>
    </w:p>
    <w:p w14:paraId="5C523AE8" w14:textId="77777777" w:rsidR="00D57556" w:rsidRPr="00DD2744" w:rsidRDefault="006A47B2" w:rsidP="00DD2744">
      <w:pPr>
        <w:pStyle w:val="Paragrafoelenco"/>
        <w:numPr>
          <w:ilvl w:val="0"/>
          <w:numId w:val="14"/>
        </w:numPr>
        <w:spacing w:after="0" w:line="360" w:lineRule="auto"/>
        <w:rPr>
          <w:color w:val="auto"/>
          <w:szCs w:val="24"/>
        </w:rPr>
      </w:pPr>
      <w:r w:rsidRPr="00DD2744">
        <w:rPr>
          <w:color w:val="auto"/>
          <w:szCs w:val="24"/>
        </w:rPr>
        <w:t xml:space="preserve">Piccione), collana “Le Ragioni di Erasmus”, vol. 5, Roma </w:t>
      </w:r>
      <w:proofErr w:type="spellStart"/>
      <w:r w:rsidRPr="00DD2744">
        <w:rPr>
          <w:color w:val="auto"/>
          <w:szCs w:val="24"/>
        </w:rPr>
        <w:t>TrE</w:t>
      </w:r>
      <w:proofErr w:type="spellEnd"/>
      <w:r w:rsidRPr="00DD2744">
        <w:rPr>
          <w:color w:val="auto"/>
          <w:szCs w:val="24"/>
        </w:rPr>
        <w:t xml:space="preserve">-Press, Roma, 2021. </w:t>
      </w:r>
    </w:p>
    <w:p w14:paraId="68083456" w14:textId="77777777" w:rsidR="00692F1E" w:rsidRDefault="004C64FB" w:rsidP="00692F1E">
      <w:pPr>
        <w:pStyle w:val="Titolo3"/>
        <w:numPr>
          <w:ilvl w:val="0"/>
          <w:numId w:val="21"/>
        </w:numPr>
        <w:shd w:val="clear" w:color="auto" w:fill="FFFFFF"/>
        <w:spacing w:before="0" w:line="360" w:lineRule="auto"/>
        <w:contextualSpacing/>
        <w:rPr>
          <w:rFonts w:ascii="Times New Roman" w:hAnsi="Times New Roman" w:cs="Times New Roman"/>
          <w:color w:val="auto"/>
        </w:rPr>
      </w:pPr>
      <w:proofErr w:type="gramStart"/>
      <w:r w:rsidRPr="00DD2744">
        <w:rPr>
          <w:rFonts w:ascii="Times New Roman" w:hAnsi="Times New Roman" w:cs="Times New Roman"/>
          <w:i/>
          <w:iCs/>
          <w:color w:val="auto"/>
        </w:rPr>
        <w:t>Interculture :</w:t>
      </w:r>
      <w:proofErr w:type="gramEnd"/>
      <w:r w:rsidRPr="00DD2744">
        <w:rPr>
          <w:rFonts w:ascii="Times New Roman" w:hAnsi="Times New Roman" w:cs="Times New Roman"/>
          <w:i/>
          <w:iCs/>
          <w:color w:val="auto"/>
        </w:rPr>
        <w:t xml:space="preserve"> </w:t>
      </w:r>
      <w:proofErr w:type="spellStart"/>
      <w:r w:rsidRPr="00DD2744">
        <w:rPr>
          <w:rFonts w:ascii="Times New Roman" w:hAnsi="Times New Roman" w:cs="Times New Roman"/>
          <w:i/>
          <w:iCs/>
          <w:color w:val="auto"/>
        </w:rPr>
        <w:t>contributions</w:t>
      </w:r>
      <w:proofErr w:type="spellEnd"/>
      <w:r w:rsidRPr="00DD2744">
        <w:rPr>
          <w:rFonts w:ascii="Times New Roman" w:hAnsi="Times New Roman" w:cs="Times New Roman"/>
          <w:i/>
          <w:iCs/>
          <w:color w:val="auto"/>
        </w:rPr>
        <w:t xml:space="preserve">, </w:t>
      </w:r>
      <w:proofErr w:type="spellStart"/>
      <w:r w:rsidRPr="00DD2744">
        <w:rPr>
          <w:rFonts w:ascii="Times New Roman" w:hAnsi="Times New Roman" w:cs="Times New Roman"/>
          <w:i/>
          <w:iCs/>
          <w:color w:val="auto"/>
        </w:rPr>
        <w:t>réseaux</w:t>
      </w:r>
      <w:proofErr w:type="spellEnd"/>
      <w:r w:rsidRPr="00DD2744">
        <w:rPr>
          <w:rFonts w:ascii="Times New Roman" w:hAnsi="Times New Roman" w:cs="Times New Roman"/>
          <w:i/>
          <w:iCs/>
          <w:color w:val="auto"/>
        </w:rPr>
        <w:t xml:space="preserve">, </w:t>
      </w:r>
      <w:proofErr w:type="spellStart"/>
      <w:r w:rsidRPr="00DD2744">
        <w:rPr>
          <w:rFonts w:ascii="Times New Roman" w:hAnsi="Times New Roman" w:cs="Times New Roman"/>
          <w:i/>
          <w:iCs/>
          <w:color w:val="auto"/>
        </w:rPr>
        <w:t>spécificités</w:t>
      </w:r>
      <w:proofErr w:type="spellEnd"/>
      <w:r w:rsidRPr="00DD2744">
        <w:rPr>
          <w:rFonts w:ascii="Times New Roman" w:hAnsi="Times New Roman" w:cs="Times New Roman"/>
          <w:i/>
          <w:iCs/>
          <w:color w:val="auto"/>
        </w:rPr>
        <w:t xml:space="preserve"> </w:t>
      </w:r>
      <w:proofErr w:type="spellStart"/>
      <w:r w:rsidRPr="00DD2744">
        <w:rPr>
          <w:rFonts w:ascii="Times New Roman" w:hAnsi="Times New Roman" w:cs="Times New Roman"/>
          <w:i/>
          <w:iCs/>
          <w:color w:val="auto"/>
        </w:rPr>
        <w:t>des</w:t>
      </w:r>
      <w:proofErr w:type="spellEnd"/>
      <w:r w:rsidRPr="00DD2744">
        <w:rPr>
          <w:rFonts w:ascii="Times New Roman" w:hAnsi="Times New Roman" w:cs="Times New Roman"/>
          <w:i/>
          <w:iCs/>
          <w:color w:val="auto"/>
        </w:rPr>
        <w:t xml:space="preserve"> </w:t>
      </w:r>
      <w:proofErr w:type="spellStart"/>
      <w:r w:rsidRPr="00DD2744">
        <w:rPr>
          <w:rFonts w:ascii="Times New Roman" w:hAnsi="Times New Roman" w:cs="Times New Roman"/>
          <w:i/>
          <w:iCs/>
          <w:color w:val="auto"/>
        </w:rPr>
        <w:t>contextes</w:t>
      </w:r>
      <w:proofErr w:type="spellEnd"/>
      <w:r w:rsidRPr="00DD2744">
        <w:rPr>
          <w:rFonts w:ascii="Times New Roman" w:hAnsi="Times New Roman" w:cs="Times New Roman"/>
          <w:i/>
          <w:iCs/>
          <w:color w:val="auto"/>
        </w:rPr>
        <w:t xml:space="preserve"> </w:t>
      </w:r>
      <w:proofErr w:type="spellStart"/>
      <w:r w:rsidRPr="00DD2744">
        <w:rPr>
          <w:rFonts w:ascii="Times New Roman" w:hAnsi="Times New Roman" w:cs="Times New Roman"/>
          <w:i/>
          <w:iCs/>
          <w:color w:val="auto"/>
        </w:rPr>
        <w:t>francophones</w:t>
      </w:r>
      <w:proofErr w:type="spellEnd"/>
      <w:r w:rsidRPr="00DD2744">
        <w:rPr>
          <w:rFonts w:ascii="Times New Roman" w:hAnsi="Times New Roman" w:cs="Times New Roman"/>
          <w:color w:val="auto"/>
        </w:rPr>
        <w:t xml:space="preserve">, (a cura di Marina Geat), collana “Le Ragioni di Erasmus”, vol. </w:t>
      </w:r>
      <w:r w:rsidR="002E1B11" w:rsidRPr="00DD2744">
        <w:rPr>
          <w:rFonts w:ascii="Times New Roman" w:hAnsi="Times New Roman" w:cs="Times New Roman"/>
          <w:color w:val="auto"/>
        </w:rPr>
        <w:t>6,</w:t>
      </w:r>
      <w:r w:rsidRPr="00DD2744">
        <w:rPr>
          <w:rFonts w:ascii="Times New Roman" w:hAnsi="Times New Roman" w:cs="Times New Roman"/>
          <w:color w:val="auto"/>
        </w:rPr>
        <w:t xml:space="preserve"> </w:t>
      </w:r>
      <w:proofErr w:type="spellStart"/>
      <w:r w:rsidRPr="00DD2744">
        <w:rPr>
          <w:rFonts w:ascii="Times New Roman" w:hAnsi="Times New Roman" w:cs="Times New Roman"/>
          <w:color w:val="auto"/>
        </w:rPr>
        <w:t>Les</w:t>
      </w:r>
      <w:proofErr w:type="spellEnd"/>
      <w:r w:rsidRPr="00DD2744">
        <w:rPr>
          <w:rFonts w:ascii="Times New Roman" w:hAnsi="Times New Roman" w:cs="Times New Roman"/>
          <w:color w:val="auto"/>
        </w:rPr>
        <w:t xml:space="preserve"> cahiers </w:t>
      </w:r>
      <w:proofErr w:type="spellStart"/>
      <w:r w:rsidRPr="00DD2744">
        <w:rPr>
          <w:rFonts w:ascii="Times New Roman" w:hAnsi="Times New Roman" w:cs="Times New Roman"/>
          <w:color w:val="auto"/>
        </w:rPr>
        <w:t>du</w:t>
      </w:r>
      <w:proofErr w:type="spellEnd"/>
      <w:r w:rsidRPr="00DD2744">
        <w:rPr>
          <w:rFonts w:ascii="Times New Roman" w:hAnsi="Times New Roman" w:cs="Times New Roman"/>
          <w:color w:val="auto"/>
        </w:rPr>
        <w:t xml:space="preserve"> RUIPI/I quaderni di RUIPI n°</w:t>
      </w:r>
      <w:r w:rsidR="002E1B11" w:rsidRPr="00DD2744">
        <w:rPr>
          <w:rFonts w:ascii="Times New Roman" w:hAnsi="Times New Roman" w:cs="Times New Roman"/>
          <w:color w:val="auto"/>
        </w:rPr>
        <w:t>3</w:t>
      </w:r>
      <w:r w:rsidRPr="00DD2744">
        <w:rPr>
          <w:rFonts w:ascii="Times New Roman" w:hAnsi="Times New Roman" w:cs="Times New Roman"/>
          <w:color w:val="auto"/>
        </w:rPr>
        <w:t xml:space="preserve">, Roma </w:t>
      </w:r>
      <w:proofErr w:type="spellStart"/>
      <w:r w:rsidRPr="00DD2744">
        <w:rPr>
          <w:rFonts w:ascii="Times New Roman" w:hAnsi="Times New Roman" w:cs="Times New Roman"/>
          <w:color w:val="auto"/>
        </w:rPr>
        <w:t>TrE</w:t>
      </w:r>
      <w:proofErr w:type="spellEnd"/>
      <w:r w:rsidRPr="00DD2744">
        <w:rPr>
          <w:rFonts w:ascii="Times New Roman" w:hAnsi="Times New Roman" w:cs="Times New Roman"/>
          <w:color w:val="auto"/>
        </w:rPr>
        <w:t>-Press, Roma, 202</w:t>
      </w:r>
      <w:r w:rsidR="007D78B2" w:rsidRPr="00DD2744">
        <w:rPr>
          <w:rFonts w:ascii="Times New Roman" w:hAnsi="Times New Roman" w:cs="Times New Roman"/>
          <w:color w:val="auto"/>
        </w:rPr>
        <w:t>1</w:t>
      </w:r>
      <w:r w:rsidR="00692F1E">
        <w:rPr>
          <w:rFonts w:ascii="Times New Roman" w:hAnsi="Times New Roman" w:cs="Times New Roman"/>
          <w:color w:val="auto"/>
        </w:rPr>
        <w:t xml:space="preserve"> </w:t>
      </w:r>
    </w:p>
    <w:p w14:paraId="4C06F3FB" w14:textId="7C8CD696" w:rsidR="00AF2B5B" w:rsidRPr="00692F1E" w:rsidRDefault="00692F1E" w:rsidP="00D16BA7">
      <w:pPr>
        <w:pStyle w:val="Titolo3"/>
        <w:numPr>
          <w:ilvl w:val="0"/>
          <w:numId w:val="21"/>
        </w:numPr>
        <w:shd w:val="clear" w:color="auto" w:fill="FFFFFF"/>
        <w:spacing w:before="0" w:line="360" w:lineRule="auto"/>
        <w:contextualSpacing/>
        <w:rPr>
          <w:rFonts w:ascii="Times New Roman" w:hAnsi="Times New Roman" w:cs="Times New Roman"/>
        </w:rPr>
      </w:pPr>
      <w:r w:rsidRPr="00692F1E">
        <w:rPr>
          <w:rFonts w:ascii="Times New Roman" w:eastAsia="Times New Roman" w:hAnsi="Times New Roman" w:cs="Times New Roman"/>
          <w:i/>
          <w:iCs/>
          <w:color w:val="1A1A1A"/>
          <w:kern w:val="36"/>
        </w:rPr>
        <w:t>Idee, processi, prospettive per l’educazione e il terzo settore</w:t>
      </w:r>
      <w:r>
        <w:rPr>
          <w:rFonts w:ascii="Times New Roman" w:hAnsi="Times New Roman" w:cs="Times New Roman"/>
          <w:color w:val="auto"/>
        </w:rPr>
        <w:t xml:space="preserve"> </w:t>
      </w:r>
      <w:r w:rsidR="00AF2B5B" w:rsidRPr="00692F1E">
        <w:rPr>
          <w:rFonts w:ascii="Times New Roman" w:hAnsi="Times New Roman" w:cs="Times New Roman"/>
          <w:color w:val="auto"/>
        </w:rPr>
        <w:t>(a cura di Marina Geat</w:t>
      </w:r>
      <w:r>
        <w:rPr>
          <w:rFonts w:ascii="Times New Roman" w:hAnsi="Times New Roman" w:cs="Times New Roman"/>
          <w:color w:val="auto"/>
        </w:rPr>
        <w:t xml:space="preserve"> e Vincenzo A. Piccione</w:t>
      </w:r>
      <w:r w:rsidR="00AF2B5B" w:rsidRPr="00692F1E">
        <w:rPr>
          <w:rFonts w:ascii="Times New Roman" w:hAnsi="Times New Roman" w:cs="Times New Roman"/>
          <w:color w:val="auto"/>
        </w:rPr>
        <w:t xml:space="preserve">), collana “Le Ragioni di Erasmus”, vol. </w:t>
      </w:r>
      <w:r>
        <w:rPr>
          <w:rFonts w:ascii="Times New Roman" w:hAnsi="Times New Roman" w:cs="Times New Roman"/>
          <w:color w:val="auto"/>
        </w:rPr>
        <w:t>7</w:t>
      </w:r>
      <w:proofErr w:type="gramStart"/>
      <w:r w:rsidR="00AF2B5B" w:rsidRPr="00692F1E">
        <w:rPr>
          <w:rFonts w:ascii="Times New Roman" w:hAnsi="Times New Roman" w:cs="Times New Roman"/>
          <w:color w:val="auto"/>
        </w:rPr>
        <w:t>, ,</w:t>
      </w:r>
      <w:proofErr w:type="gramEnd"/>
      <w:r w:rsidR="00AF2B5B" w:rsidRPr="00692F1E">
        <w:rPr>
          <w:rFonts w:ascii="Times New Roman" w:hAnsi="Times New Roman" w:cs="Times New Roman"/>
          <w:color w:val="auto"/>
        </w:rPr>
        <w:t xml:space="preserve"> Roma </w:t>
      </w:r>
      <w:proofErr w:type="spellStart"/>
      <w:r w:rsidR="00AF2B5B" w:rsidRPr="00692F1E">
        <w:rPr>
          <w:rFonts w:ascii="Times New Roman" w:hAnsi="Times New Roman" w:cs="Times New Roman"/>
          <w:color w:val="auto"/>
        </w:rPr>
        <w:t>TrE</w:t>
      </w:r>
      <w:proofErr w:type="spellEnd"/>
      <w:r w:rsidR="00AF2B5B" w:rsidRPr="00692F1E">
        <w:rPr>
          <w:rFonts w:ascii="Times New Roman" w:hAnsi="Times New Roman" w:cs="Times New Roman"/>
          <w:color w:val="auto"/>
        </w:rPr>
        <w:t>-Press, Roma, 202</w:t>
      </w:r>
      <w:r>
        <w:rPr>
          <w:rFonts w:ascii="Times New Roman" w:hAnsi="Times New Roman" w:cs="Times New Roman"/>
          <w:color w:val="auto"/>
        </w:rPr>
        <w:t>3</w:t>
      </w:r>
    </w:p>
    <w:p w14:paraId="3C40948B" w14:textId="51420875" w:rsidR="00E35C2B" w:rsidRDefault="00E35C2B">
      <w:pPr>
        <w:spacing w:after="104" w:line="259" w:lineRule="auto"/>
        <w:ind w:left="0" w:firstLine="0"/>
        <w:jc w:val="left"/>
      </w:pPr>
    </w:p>
    <w:p w14:paraId="148F6946" w14:textId="77777777" w:rsidR="00E35C2B" w:rsidRDefault="006A47B2">
      <w:pPr>
        <w:spacing w:after="129" w:line="259" w:lineRule="auto"/>
        <w:ind w:left="113" w:hanging="10"/>
        <w:jc w:val="left"/>
      </w:pPr>
      <w:r>
        <w:rPr>
          <w:b/>
          <w:bdr w:val="single" w:sz="4" w:space="0" w:color="000000"/>
        </w:rPr>
        <w:t xml:space="preserve">Autorizzo il trattamento dei miei dati personali presenti nel curriculum vitae ai sensi del </w:t>
      </w:r>
    </w:p>
    <w:p w14:paraId="5CC64E90" w14:textId="77777777" w:rsidR="00E35C2B" w:rsidRDefault="006A47B2">
      <w:pPr>
        <w:spacing w:after="0" w:line="259" w:lineRule="auto"/>
        <w:ind w:left="113" w:hanging="10"/>
        <w:jc w:val="left"/>
      </w:pPr>
      <w:r>
        <w:rPr>
          <w:b/>
          <w:bdr w:val="single" w:sz="4" w:space="0" w:color="000000"/>
        </w:rPr>
        <w:t xml:space="preserve">Decreto Legislativo 30 giugno 2003, n. 196 e del GDPR (Regolamento UE 2016/679) </w:t>
      </w:r>
    </w:p>
    <w:p w14:paraId="3EC0C3A1" w14:textId="77777777" w:rsidR="00E35C2B" w:rsidRDefault="006A47B2">
      <w:pPr>
        <w:spacing w:after="125" w:line="259" w:lineRule="auto"/>
        <w:ind w:left="0" w:firstLine="0"/>
        <w:jc w:val="left"/>
      </w:pPr>
      <w:r>
        <w:rPr>
          <w:sz w:val="18"/>
        </w:rPr>
        <w:t xml:space="preserve"> </w:t>
      </w:r>
    </w:p>
    <w:p w14:paraId="041DBEC0" w14:textId="77777777" w:rsidR="00E35C2B" w:rsidRDefault="006A47B2">
      <w:pPr>
        <w:spacing w:after="0" w:line="259" w:lineRule="auto"/>
        <w:ind w:left="113" w:right="3" w:firstLine="0"/>
      </w:pPr>
      <w:r>
        <w:t xml:space="preserve">Marina Geat </w:t>
      </w:r>
    </w:p>
    <w:p w14:paraId="042B7544" w14:textId="77777777" w:rsidR="00E35C2B" w:rsidRDefault="006A47B2">
      <w:pPr>
        <w:spacing w:after="0" w:line="259" w:lineRule="auto"/>
        <w:ind w:left="0" w:firstLine="0"/>
        <w:jc w:val="left"/>
      </w:pPr>
      <w:r>
        <w:rPr>
          <w:sz w:val="26"/>
        </w:rPr>
        <w:t xml:space="preserve"> </w:t>
      </w:r>
    </w:p>
    <w:p w14:paraId="123E56F2" w14:textId="77777777" w:rsidR="00E35C2B" w:rsidRDefault="006A47B2">
      <w:pPr>
        <w:spacing w:after="0" w:line="259" w:lineRule="auto"/>
        <w:ind w:left="0" w:firstLine="0"/>
        <w:jc w:val="left"/>
      </w:pPr>
      <w:r>
        <w:rPr>
          <w:sz w:val="22"/>
        </w:rPr>
        <w:t xml:space="preserve"> </w:t>
      </w:r>
    </w:p>
    <w:p w14:paraId="7C9A3FF4" w14:textId="39A820FA" w:rsidR="00E35C2B" w:rsidRDefault="006A47B2">
      <w:pPr>
        <w:spacing w:line="259" w:lineRule="auto"/>
        <w:ind w:left="113" w:right="3" w:firstLine="0"/>
      </w:pPr>
      <w:r>
        <w:t xml:space="preserve">Roma, </w:t>
      </w:r>
      <w:r w:rsidR="00692F1E">
        <w:t xml:space="preserve">11 gennaio </w:t>
      </w:r>
      <w:r w:rsidR="00DD2744">
        <w:t>202</w:t>
      </w:r>
      <w:r w:rsidR="00692F1E">
        <w:t>4</w:t>
      </w:r>
      <w:r w:rsidR="00DD2744">
        <w:t xml:space="preserve"> </w:t>
      </w:r>
    </w:p>
    <w:sectPr w:rsidR="00E35C2B">
      <w:headerReference w:type="even" r:id="rId59"/>
      <w:headerReference w:type="default" r:id="rId60"/>
      <w:footerReference w:type="even" r:id="rId61"/>
      <w:footerReference w:type="default" r:id="rId62"/>
      <w:headerReference w:type="first" r:id="rId63"/>
      <w:footerReference w:type="first" r:id="rId64"/>
      <w:pgSz w:w="11911" w:h="16841"/>
      <w:pgMar w:top="1329" w:right="1126" w:bottom="1307" w:left="1020" w:header="72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B1A3" w14:textId="77777777" w:rsidR="001D413F" w:rsidRDefault="001D413F">
      <w:pPr>
        <w:spacing w:after="0" w:line="240" w:lineRule="auto"/>
      </w:pPr>
      <w:r>
        <w:separator/>
      </w:r>
    </w:p>
  </w:endnote>
  <w:endnote w:type="continuationSeparator" w:id="0">
    <w:p w14:paraId="0019B63F" w14:textId="77777777" w:rsidR="001D413F" w:rsidRDefault="001D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8D22" w14:textId="77777777" w:rsidR="00E35C2B" w:rsidRDefault="006A47B2">
    <w:pPr>
      <w:tabs>
        <w:tab w:val="center" w:pos="487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9188" w14:textId="77777777" w:rsidR="00E35C2B" w:rsidRDefault="006A47B2">
    <w:pPr>
      <w:tabs>
        <w:tab w:val="center" w:pos="487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A1EB" w14:textId="77777777" w:rsidR="00E35C2B" w:rsidRDefault="006A47B2">
    <w:pPr>
      <w:tabs>
        <w:tab w:val="center" w:pos="487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A550" w14:textId="77777777" w:rsidR="00E35C2B" w:rsidRDefault="006A47B2">
    <w:pPr>
      <w:tabs>
        <w:tab w:val="center" w:pos="493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t>10</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BA97" w14:textId="77777777" w:rsidR="00E35C2B" w:rsidRDefault="006A47B2">
    <w:pPr>
      <w:tabs>
        <w:tab w:val="center" w:pos="493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t>10</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4A44" w14:textId="77777777" w:rsidR="00E35C2B" w:rsidRDefault="006A47B2">
    <w:pPr>
      <w:tabs>
        <w:tab w:val="center" w:pos="493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t>10</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1030" w14:textId="77777777" w:rsidR="00E35C2B" w:rsidRDefault="006A47B2">
    <w:pPr>
      <w:tabs>
        <w:tab w:val="center" w:pos="493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t>10</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0DC6" w14:textId="77777777" w:rsidR="00E35C2B" w:rsidRDefault="006A47B2">
    <w:pPr>
      <w:tabs>
        <w:tab w:val="center" w:pos="493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t>10</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487A" w14:textId="77777777" w:rsidR="00E35C2B" w:rsidRDefault="006A47B2">
    <w:pPr>
      <w:tabs>
        <w:tab w:val="center" w:pos="4933"/>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t>10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59CD" w14:textId="77777777" w:rsidR="001D413F" w:rsidRDefault="001D413F">
      <w:pPr>
        <w:spacing w:after="0" w:line="240" w:lineRule="auto"/>
      </w:pPr>
      <w:r>
        <w:separator/>
      </w:r>
    </w:p>
  </w:footnote>
  <w:footnote w:type="continuationSeparator" w:id="0">
    <w:p w14:paraId="58D51A2D" w14:textId="77777777" w:rsidR="001D413F" w:rsidRDefault="001D4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1289" w14:textId="77777777" w:rsidR="00E35C2B" w:rsidRDefault="00E35C2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D6C8" w14:textId="77777777" w:rsidR="00E35C2B" w:rsidRDefault="00E35C2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6D5E" w14:textId="77777777" w:rsidR="00E35C2B" w:rsidRDefault="00E35C2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F3E4" w14:textId="77777777" w:rsidR="00E35C2B" w:rsidRDefault="00E35C2B">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7386" w14:textId="77777777" w:rsidR="00E35C2B" w:rsidRDefault="00E35C2B">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5ADA" w14:textId="77777777" w:rsidR="00E35C2B" w:rsidRDefault="00E35C2B">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1CFB" w14:textId="77777777" w:rsidR="00E35C2B" w:rsidRDefault="00E35C2B">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3ED1" w14:textId="77777777" w:rsidR="00E35C2B" w:rsidRDefault="00E35C2B">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6D64" w14:textId="77777777" w:rsidR="00E35C2B" w:rsidRDefault="00E35C2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C1C"/>
    <w:multiLevelType w:val="hybridMultilevel"/>
    <w:tmpl w:val="0D446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FE5D32"/>
    <w:multiLevelType w:val="hybridMultilevel"/>
    <w:tmpl w:val="0B229540"/>
    <w:lvl w:ilvl="0" w:tplc="4D7CF9E8">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182A60">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1EA7BA">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4ECF9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C6B9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FAE08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12C68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525CB2">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002B26">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6D2565"/>
    <w:multiLevelType w:val="hybridMultilevel"/>
    <w:tmpl w:val="AD145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D27209"/>
    <w:multiLevelType w:val="hybridMultilevel"/>
    <w:tmpl w:val="2C5E6E32"/>
    <w:lvl w:ilvl="0" w:tplc="046CF9F8">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A015FC">
      <w:start w:val="1"/>
      <w:numFmt w:val="lowerLetter"/>
      <w:lvlText w:val="(%2"/>
      <w:lvlJc w:val="left"/>
      <w:pPr>
        <w:ind w:left="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CE5EA8">
      <w:start w:val="1"/>
      <w:numFmt w:val="lowerRoman"/>
      <w:lvlText w:val="%3"/>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C03F5C">
      <w:start w:val="1"/>
      <w:numFmt w:val="decimal"/>
      <w:lvlText w:val="%4"/>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8EA16">
      <w:start w:val="1"/>
      <w:numFmt w:val="lowerLetter"/>
      <w:lvlText w:val="%5"/>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78AFF0">
      <w:start w:val="1"/>
      <w:numFmt w:val="lowerRoman"/>
      <w:lvlText w:val="%6"/>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A3C0E">
      <w:start w:val="1"/>
      <w:numFmt w:val="decimal"/>
      <w:lvlText w:val="%7"/>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27C50">
      <w:start w:val="1"/>
      <w:numFmt w:val="lowerLetter"/>
      <w:lvlText w:val="%8"/>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6AB54">
      <w:start w:val="1"/>
      <w:numFmt w:val="lowerRoman"/>
      <w:lvlText w:val="%9"/>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922383"/>
    <w:multiLevelType w:val="hybridMultilevel"/>
    <w:tmpl w:val="11E251BA"/>
    <w:lvl w:ilvl="0" w:tplc="AA121D70">
      <w:start w:val="1"/>
      <w:numFmt w:val="bullet"/>
      <w:lvlText w:val="•"/>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544E2E">
      <w:start w:val="1"/>
      <w:numFmt w:val="bullet"/>
      <w:lvlText w:val="o"/>
      <w:lvlJc w:val="left"/>
      <w:pPr>
        <w:ind w:left="1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60CA56">
      <w:start w:val="1"/>
      <w:numFmt w:val="bullet"/>
      <w:lvlText w:val="▪"/>
      <w:lvlJc w:val="left"/>
      <w:pPr>
        <w:ind w:left="2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AC2C">
      <w:start w:val="1"/>
      <w:numFmt w:val="bullet"/>
      <w:lvlText w:val="•"/>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02B9B6">
      <w:start w:val="1"/>
      <w:numFmt w:val="bullet"/>
      <w:lvlText w:val="o"/>
      <w:lvlJc w:val="left"/>
      <w:pPr>
        <w:ind w:left="3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721148">
      <w:start w:val="1"/>
      <w:numFmt w:val="bullet"/>
      <w:lvlText w:val="▪"/>
      <w:lvlJc w:val="left"/>
      <w:pPr>
        <w:ind w:left="4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208E80">
      <w:start w:val="1"/>
      <w:numFmt w:val="bullet"/>
      <w:lvlText w:val="•"/>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B6CB0C">
      <w:start w:val="1"/>
      <w:numFmt w:val="bullet"/>
      <w:lvlText w:val="o"/>
      <w:lvlJc w:val="left"/>
      <w:pPr>
        <w:ind w:left="5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3CB6CC">
      <w:start w:val="1"/>
      <w:numFmt w:val="bullet"/>
      <w:lvlText w:val="▪"/>
      <w:lvlJc w:val="left"/>
      <w:pPr>
        <w:ind w:left="6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191BE3"/>
    <w:multiLevelType w:val="hybridMultilevel"/>
    <w:tmpl w:val="05BEA53E"/>
    <w:lvl w:ilvl="0" w:tplc="D0D87298">
      <w:start w:val="1"/>
      <w:numFmt w:val="bullet"/>
      <w:lvlText w:val="•"/>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B81C6A">
      <w:start w:val="1"/>
      <w:numFmt w:val="bullet"/>
      <w:lvlText w:val="o"/>
      <w:lvlJc w:val="left"/>
      <w:pPr>
        <w:ind w:left="1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243946">
      <w:start w:val="1"/>
      <w:numFmt w:val="bullet"/>
      <w:lvlText w:val="▪"/>
      <w:lvlJc w:val="left"/>
      <w:pPr>
        <w:ind w:left="1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A2EDB6">
      <w:start w:val="1"/>
      <w:numFmt w:val="bullet"/>
      <w:lvlText w:val="•"/>
      <w:lvlJc w:val="left"/>
      <w:pPr>
        <w:ind w:left="2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7ACEA2">
      <w:start w:val="1"/>
      <w:numFmt w:val="bullet"/>
      <w:lvlText w:val="o"/>
      <w:lvlJc w:val="left"/>
      <w:pPr>
        <w:ind w:left="3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04CB98">
      <w:start w:val="1"/>
      <w:numFmt w:val="bullet"/>
      <w:lvlText w:val="▪"/>
      <w:lvlJc w:val="left"/>
      <w:pPr>
        <w:ind w:left="4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BEFC50">
      <w:start w:val="1"/>
      <w:numFmt w:val="bullet"/>
      <w:lvlText w:val="•"/>
      <w:lvlJc w:val="left"/>
      <w:pPr>
        <w:ind w:left="4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E81BD4">
      <w:start w:val="1"/>
      <w:numFmt w:val="bullet"/>
      <w:lvlText w:val="o"/>
      <w:lvlJc w:val="left"/>
      <w:pPr>
        <w:ind w:left="5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48B3FA">
      <w:start w:val="1"/>
      <w:numFmt w:val="bullet"/>
      <w:lvlText w:val="▪"/>
      <w:lvlJc w:val="left"/>
      <w:pPr>
        <w:ind w:left="6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8153A1"/>
    <w:multiLevelType w:val="hybridMultilevel"/>
    <w:tmpl w:val="044E5E3A"/>
    <w:lvl w:ilvl="0" w:tplc="53F09A58">
      <w:start w:val="1"/>
      <w:numFmt w:val="bullet"/>
      <w:lvlText w:val="•"/>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B695DE">
      <w:start w:val="1"/>
      <w:numFmt w:val="bullet"/>
      <w:lvlText w:val="o"/>
      <w:lvlJc w:val="left"/>
      <w:pPr>
        <w:ind w:left="1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20EE84">
      <w:start w:val="1"/>
      <w:numFmt w:val="bullet"/>
      <w:lvlText w:val="▪"/>
      <w:lvlJc w:val="left"/>
      <w:pPr>
        <w:ind w:left="2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545C4E">
      <w:start w:val="1"/>
      <w:numFmt w:val="bullet"/>
      <w:lvlText w:val="•"/>
      <w:lvlJc w:val="left"/>
      <w:pPr>
        <w:ind w:left="2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7CBE28">
      <w:start w:val="1"/>
      <w:numFmt w:val="bullet"/>
      <w:lvlText w:val="o"/>
      <w:lvlJc w:val="left"/>
      <w:pPr>
        <w:ind w:left="3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D4179E">
      <w:start w:val="1"/>
      <w:numFmt w:val="bullet"/>
      <w:lvlText w:val="▪"/>
      <w:lvlJc w:val="left"/>
      <w:pPr>
        <w:ind w:left="4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BC2D2A">
      <w:start w:val="1"/>
      <w:numFmt w:val="bullet"/>
      <w:lvlText w:val="•"/>
      <w:lvlJc w:val="left"/>
      <w:pPr>
        <w:ind w:left="5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B8CE58">
      <w:start w:val="1"/>
      <w:numFmt w:val="bullet"/>
      <w:lvlText w:val="o"/>
      <w:lvlJc w:val="left"/>
      <w:pPr>
        <w:ind w:left="5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C8DC6C">
      <w:start w:val="1"/>
      <w:numFmt w:val="bullet"/>
      <w:lvlText w:val="▪"/>
      <w:lvlJc w:val="left"/>
      <w:pPr>
        <w:ind w:left="6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CA1985"/>
    <w:multiLevelType w:val="hybridMultilevel"/>
    <w:tmpl w:val="7B388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C4079F"/>
    <w:multiLevelType w:val="hybridMultilevel"/>
    <w:tmpl w:val="11A2C556"/>
    <w:lvl w:ilvl="0" w:tplc="FCB699B0">
      <w:start w:val="1"/>
      <w:numFmt w:val="bullet"/>
      <w:lvlText w:val="•"/>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2CC02">
      <w:start w:val="1"/>
      <w:numFmt w:val="bullet"/>
      <w:lvlText w:val="o"/>
      <w:lvlJc w:val="left"/>
      <w:pPr>
        <w:ind w:left="1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EC2DC8">
      <w:start w:val="1"/>
      <w:numFmt w:val="bullet"/>
      <w:lvlText w:val="▪"/>
      <w:lvlJc w:val="left"/>
      <w:pPr>
        <w:ind w:left="20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78786C">
      <w:start w:val="1"/>
      <w:numFmt w:val="bullet"/>
      <w:lvlText w:val="•"/>
      <w:lvlJc w:val="left"/>
      <w:pPr>
        <w:ind w:left="2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12033A">
      <w:start w:val="1"/>
      <w:numFmt w:val="bullet"/>
      <w:lvlText w:val="o"/>
      <w:lvlJc w:val="left"/>
      <w:pPr>
        <w:ind w:left="3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72BA88">
      <w:start w:val="1"/>
      <w:numFmt w:val="bullet"/>
      <w:lvlText w:val="▪"/>
      <w:lvlJc w:val="left"/>
      <w:pPr>
        <w:ind w:left="4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6222BC">
      <w:start w:val="1"/>
      <w:numFmt w:val="bullet"/>
      <w:lvlText w:val="•"/>
      <w:lvlJc w:val="left"/>
      <w:pPr>
        <w:ind w:left="4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0040CE">
      <w:start w:val="1"/>
      <w:numFmt w:val="bullet"/>
      <w:lvlText w:val="o"/>
      <w:lvlJc w:val="left"/>
      <w:pPr>
        <w:ind w:left="5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80BBCA">
      <w:start w:val="1"/>
      <w:numFmt w:val="bullet"/>
      <w:lvlText w:val="▪"/>
      <w:lvlJc w:val="left"/>
      <w:pPr>
        <w:ind w:left="6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E8547A"/>
    <w:multiLevelType w:val="hybridMultilevel"/>
    <w:tmpl w:val="32F08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3359FD"/>
    <w:multiLevelType w:val="hybridMultilevel"/>
    <w:tmpl w:val="03AA0FFA"/>
    <w:lvl w:ilvl="0" w:tplc="28465536">
      <w:start w:val="1"/>
      <w:numFmt w:val="bullet"/>
      <w:lvlText w:val="•"/>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C87578">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B42C5C">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DE35F2">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00E7AC">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DCB07C">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8C1F80">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667D7E">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FC980E">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E9287F"/>
    <w:multiLevelType w:val="hybridMultilevel"/>
    <w:tmpl w:val="FC0E4A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360229"/>
    <w:multiLevelType w:val="hybridMultilevel"/>
    <w:tmpl w:val="1520EFC8"/>
    <w:lvl w:ilvl="0" w:tplc="7E1094E4">
      <w:start w:val="9"/>
      <w:numFmt w:val="decimal"/>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4E889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E60FA6">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ECDFA6">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1A3498">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BAF470">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4A3C7C">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C42502">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2EA43C">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434DB2"/>
    <w:multiLevelType w:val="hybridMultilevel"/>
    <w:tmpl w:val="D460E244"/>
    <w:lvl w:ilvl="0" w:tplc="884E889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527CCE"/>
    <w:multiLevelType w:val="multilevel"/>
    <w:tmpl w:val="98E62C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95786F"/>
    <w:multiLevelType w:val="hybridMultilevel"/>
    <w:tmpl w:val="0E8C8556"/>
    <w:lvl w:ilvl="0" w:tplc="AB3A440E">
      <w:start w:val="1"/>
      <w:numFmt w:val="decimal"/>
      <w:pStyle w:val="Tito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10B446">
      <w:start w:val="1"/>
      <w:numFmt w:val="lowerLetter"/>
      <w:lvlText w:val="%2"/>
      <w:lvlJc w:val="left"/>
      <w:pPr>
        <w:ind w:left="11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742A60">
      <w:start w:val="1"/>
      <w:numFmt w:val="lowerRoman"/>
      <w:lvlText w:val="%3"/>
      <w:lvlJc w:val="left"/>
      <w:pPr>
        <w:ind w:left="18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70CBA6">
      <w:start w:val="1"/>
      <w:numFmt w:val="decimal"/>
      <w:lvlText w:val="%4"/>
      <w:lvlJc w:val="left"/>
      <w:pPr>
        <w:ind w:left="26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387976">
      <w:start w:val="1"/>
      <w:numFmt w:val="lowerLetter"/>
      <w:lvlText w:val="%5"/>
      <w:lvlJc w:val="left"/>
      <w:pPr>
        <w:ind w:left="33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62F87E">
      <w:start w:val="1"/>
      <w:numFmt w:val="lowerRoman"/>
      <w:lvlText w:val="%6"/>
      <w:lvlJc w:val="left"/>
      <w:pPr>
        <w:ind w:left="40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70CD744">
      <w:start w:val="1"/>
      <w:numFmt w:val="decimal"/>
      <w:lvlText w:val="%7"/>
      <w:lvlJc w:val="left"/>
      <w:pPr>
        <w:ind w:left="47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EE2F138">
      <w:start w:val="1"/>
      <w:numFmt w:val="lowerLetter"/>
      <w:lvlText w:val="%8"/>
      <w:lvlJc w:val="left"/>
      <w:pPr>
        <w:ind w:left="54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DEABF2">
      <w:start w:val="1"/>
      <w:numFmt w:val="lowerRoman"/>
      <w:lvlText w:val="%9"/>
      <w:lvlJc w:val="left"/>
      <w:pPr>
        <w:ind w:left="62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DC12ABE"/>
    <w:multiLevelType w:val="hybridMultilevel"/>
    <w:tmpl w:val="036E0678"/>
    <w:lvl w:ilvl="0" w:tplc="88E05E86">
      <w:start w:val="1"/>
      <w:numFmt w:val="bullet"/>
      <w:lvlText w:val="•"/>
      <w:lvlJc w:val="left"/>
      <w:pPr>
        <w:ind w:left="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00A4A6">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A0827C">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D68594">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9C501A">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62EFD0">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8A701E">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0C3FB4">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BAA312">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6E6765"/>
    <w:multiLevelType w:val="hybridMultilevel"/>
    <w:tmpl w:val="B0C287CE"/>
    <w:lvl w:ilvl="0" w:tplc="8E9C7DAE">
      <w:start w:val="1"/>
      <w:numFmt w:val="bullet"/>
      <w:lvlText w:val="•"/>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41036">
      <w:start w:val="1"/>
      <w:numFmt w:val="bullet"/>
      <w:lvlText w:val="o"/>
      <w:lvlJc w:val="left"/>
      <w:pPr>
        <w:ind w:left="1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BA5E7A">
      <w:start w:val="1"/>
      <w:numFmt w:val="bullet"/>
      <w:lvlText w:val="▪"/>
      <w:lvlJc w:val="left"/>
      <w:pPr>
        <w:ind w:left="1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C66300">
      <w:start w:val="1"/>
      <w:numFmt w:val="bullet"/>
      <w:lvlText w:val="•"/>
      <w:lvlJc w:val="left"/>
      <w:pPr>
        <w:ind w:left="2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B65CB2">
      <w:start w:val="1"/>
      <w:numFmt w:val="bullet"/>
      <w:lvlText w:val="o"/>
      <w:lvlJc w:val="left"/>
      <w:pPr>
        <w:ind w:left="3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7A26A0">
      <w:start w:val="1"/>
      <w:numFmt w:val="bullet"/>
      <w:lvlText w:val="▪"/>
      <w:lvlJc w:val="left"/>
      <w:pPr>
        <w:ind w:left="4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F0F62E">
      <w:start w:val="1"/>
      <w:numFmt w:val="bullet"/>
      <w:lvlText w:val="•"/>
      <w:lvlJc w:val="left"/>
      <w:pPr>
        <w:ind w:left="4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6C2B74">
      <w:start w:val="1"/>
      <w:numFmt w:val="bullet"/>
      <w:lvlText w:val="o"/>
      <w:lvlJc w:val="left"/>
      <w:pPr>
        <w:ind w:left="55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F20346">
      <w:start w:val="1"/>
      <w:numFmt w:val="bullet"/>
      <w:lvlText w:val="▪"/>
      <w:lvlJc w:val="left"/>
      <w:pPr>
        <w:ind w:left="6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E9759D"/>
    <w:multiLevelType w:val="hybridMultilevel"/>
    <w:tmpl w:val="9DB4AB50"/>
    <w:lvl w:ilvl="0" w:tplc="884E889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A5C4152"/>
    <w:multiLevelType w:val="hybridMultilevel"/>
    <w:tmpl w:val="65C6E6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3B4FB5"/>
    <w:multiLevelType w:val="hybridMultilevel"/>
    <w:tmpl w:val="39E46E4E"/>
    <w:lvl w:ilvl="0" w:tplc="2E026E0E">
      <w:start w:val="1"/>
      <w:numFmt w:val="bullet"/>
      <w:lvlText w:val="•"/>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6E4498">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3AB488">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F89876">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62B37A">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DCF286">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96271A">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D2ED28">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D05F92">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6A14EB"/>
    <w:multiLevelType w:val="hybridMultilevel"/>
    <w:tmpl w:val="6A107294"/>
    <w:lvl w:ilvl="0" w:tplc="0BEEF13C">
      <w:start w:val="1"/>
      <w:numFmt w:val="bullet"/>
      <w:lvlText w:val="•"/>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2088A4">
      <w:start w:val="1"/>
      <w:numFmt w:val="bullet"/>
      <w:lvlText w:val="o"/>
      <w:lvlJc w:val="left"/>
      <w:pPr>
        <w:ind w:left="1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2ABB4A">
      <w:start w:val="1"/>
      <w:numFmt w:val="bullet"/>
      <w:lvlText w:val="▪"/>
      <w:lvlJc w:val="left"/>
      <w:pPr>
        <w:ind w:left="2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B20ECC">
      <w:start w:val="1"/>
      <w:numFmt w:val="bullet"/>
      <w:lvlText w:val="•"/>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241BCC">
      <w:start w:val="1"/>
      <w:numFmt w:val="bullet"/>
      <w:lvlText w:val="o"/>
      <w:lvlJc w:val="left"/>
      <w:pPr>
        <w:ind w:left="3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36388C">
      <w:start w:val="1"/>
      <w:numFmt w:val="bullet"/>
      <w:lvlText w:val="▪"/>
      <w:lvlJc w:val="left"/>
      <w:pPr>
        <w:ind w:left="4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700718">
      <w:start w:val="1"/>
      <w:numFmt w:val="bullet"/>
      <w:lvlText w:val="•"/>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06F720">
      <w:start w:val="1"/>
      <w:numFmt w:val="bullet"/>
      <w:lvlText w:val="o"/>
      <w:lvlJc w:val="left"/>
      <w:pPr>
        <w:ind w:left="5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16B3F8">
      <w:start w:val="1"/>
      <w:numFmt w:val="bullet"/>
      <w:lvlText w:val="▪"/>
      <w:lvlJc w:val="left"/>
      <w:pPr>
        <w:ind w:left="6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C552C38"/>
    <w:multiLevelType w:val="hybridMultilevel"/>
    <w:tmpl w:val="34CE11C0"/>
    <w:lvl w:ilvl="0" w:tplc="572CB0CA">
      <w:start w:val="1"/>
      <w:numFmt w:val="bullet"/>
      <w:lvlText w:val="•"/>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AAB57C">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5C2550">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6A5CCA">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CE6EF8">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C8B04E">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DE7D36">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3EEB6A">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30287A">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DA03558"/>
    <w:multiLevelType w:val="hybridMultilevel"/>
    <w:tmpl w:val="75549E6E"/>
    <w:lvl w:ilvl="0" w:tplc="C3320D52">
      <w:start w:val="1"/>
      <w:numFmt w:val="bullet"/>
      <w:lvlText w:val="•"/>
      <w:lvlJc w:val="left"/>
      <w:pPr>
        <w:ind w:left="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387E56">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3C9EE0">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3C1452">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2E2C0A">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3EFDEC">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1E970E">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6A9506">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C2D7EC">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86916213">
    <w:abstractNumId w:val="20"/>
  </w:num>
  <w:num w:numId="2" w16cid:durableId="1887833411">
    <w:abstractNumId w:val="5"/>
  </w:num>
  <w:num w:numId="3" w16cid:durableId="18508023">
    <w:abstractNumId w:val="16"/>
  </w:num>
  <w:num w:numId="4" w16cid:durableId="919023473">
    <w:abstractNumId w:val="4"/>
  </w:num>
  <w:num w:numId="5" w16cid:durableId="1124612519">
    <w:abstractNumId w:val="10"/>
  </w:num>
  <w:num w:numId="6" w16cid:durableId="987825834">
    <w:abstractNumId w:val="6"/>
  </w:num>
  <w:num w:numId="7" w16cid:durableId="1640308719">
    <w:abstractNumId w:val="8"/>
  </w:num>
  <w:num w:numId="8" w16cid:durableId="943685076">
    <w:abstractNumId w:val="17"/>
  </w:num>
  <w:num w:numId="9" w16cid:durableId="756485938">
    <w:abstractNumId w:val="21"/>
  </w:num>
  <w:num w:numId="10" w16cid:durableId="1051228807">
    <w:abstractNumId w:val="12"/>
  </w:num>
  <w:num w:numId="11" w16cid:durableId="1586376961">
    <w:abstractNumId w:val="3"/>
  </w:num>
  <w:num w:numId="12" w16cid:durableId="1381368283">
    <w:abstractNumId w:val="22"/>
  </w:num>
  <w:num w:numId="13" w16cid:durableId="1605962901">
    <w:abstractNumId w:val="1"/>
  </w:num>
  <w:num w:numId="14" w16cid:durableId="534662183">
    <w:abstractNumId w:val="23"/>
  </w:num>
  <w:num w:numId="15" w16cid:durableId="1678074684">
    <w:abstractNumId w:val="15"/>
  </w:num>
  <w:num w:numId="16" w16cid:durableId="556359568">
    <w:abstractNumId w:val="14"/>
  </w:num>
  <w:num w:numId="17" w16cid:durableId="869415630">
    <w:abstractNumId w:val="7"/>
  </w:num>
  <w:num w:numId="18" w16cid:durableId="720247749">
    <w:abstractNumId w:val="15"/>
    <w:lvlOverride w:ilvl="0">
      <w:startOverride w:val="1"/>
    </w:lvlOverride>
  </w:num>
  <w:num w:numId="19" w16cid:durableId="1802261578">
    <w:abstractNumId w:val="19"/>
  </w:num>
  <w:num w:numId="20" w16cid:durableId="354578259">
    <w:abstractNumId w:val="0"/>
  </w:num>
  <w:num w:numId="21" w16cid:durableId="55128374">
    <w:abstractNumId w:val="11"/>
  </w:num>
  <w:num w:numId="22" w16cid:durableId="516846588">
    <w:abstractNumId w:val="18"/>
  </w:num>
  <w:num w:numId="23" w16cid:durableId="1504474818">
    <w:abstractNumId w:val="13"/>
  </w:num>
  <w:num w:numId="24" w16cid:durableId="1784809586">
    <w:abstractNumId w:val="9"/>
  </w:num>
  <w:num w:numId="25" w16cid:durableId="1880702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2B"/>
    <w:rsid w:val="00006F47"/>
    <w:rsid w:val="00011F16"/>
    <w:rsid w:val="000321CD"/>
    <w:rsid w:val="00032886"/>
    <w:rsid w:val="0004505D"/>
    <w:rsid w:val="000570A8"/>
    <w:rsid w:val="0006133C"/>
    <w:rsid w:val="00064E33"/>
    <w:rsid w:val="000A0884"/>
    <w:rsid w:val="000C6827"/>
    <w:rsid w:val="000C7F40"/>
    <w:rsid w:val="000D04D4"/>
    <w:rsid w:val="000F6AC4"/>
    <w:rsid w:val="00106E60"/>
    <w:rsid w:val="00115E75"/>
    <w:rsid w:val="00140031"/>
    <w:rsid w:val="0016072E"/>
    <w:rsid w:val="00175867"/>
    <w:rsid w:val="001B7BB8"/>
    <w:rsid w:val="001C4083"/>
    <w:rsid w:val="001C4CC0"/>
    <w:rsid w:val="001D413F"/>
    <w:rsid w:val="001F3646"/>
    <w:rsid w:val="0022098A"/>
    <w:rsid w:val="00223E80"/>
    <w:rsid w:val="00224686"/>
    <w:rsid w:val="0022730A"/>
    <w:rsid w:val="002307D2"/>
    <w:rsid w:val="00285CBB"/>
    <w:rsid w:val="002B0F24"/>
    <w:rsid w:val="002B49C6"/>
    <w:rsid w:val="002C34D2"/>
    <w:rsid w:val="002C3EAA"/>
    <w:rsid w:val="002D2834"/>
    <w:rsid w:val="002E1B11"/>
    <w:rsid w:val="002E4797"/>
    <w:rsid w:val="003162E1"/>
    <w:rsid w:val="00320DDB"/>
    <w:rsid w:val="003D2FDF"/>
    <w:rsid w:val="0040759F"/>
    <w:rsid w:val="00414242"/>
    <w:rsid w:val="004517A9"/>
    <w:rsid w:val="00462E3A"/>
    <w:rsid w:val="00487F98"/>
    <w:rsid w:val="004C64FB"/>
    <w:rsid w:val="004E61BD"/>
    <w:rsid w:val="004F305F"/>
    <w:rsid w:val="00507545"/>
    <w:rsid w:val="0051590A"/>
    <w:rsid w:val="00524293"/>
    <w:rsid w:val="00524AB5"/>
    <w:rsid w:val="00532802"/>
    <w:rsid w:val="0054065B"/>
    <w:rsid w:val="0058560A"/>
    <w:rsid w:val="00585EB6"/>
    <w:rsid w:val="005A14A4"/>
    <w:rsid w:val="005A5F04"/>
    <w:rsid w:val="005C0F42"/>
    <w:rsid w:val="005E092F"/>
    <w:rsid w:val="005E3810"/>
    <w:rsid w:val="005E59CD"/>
    <w:rsid w:val="0061223B"/>
    <w:rsid w:val="00642905"/>
    <w:rsid w:val="00652444"/>
    <w:rsid w:val="0065400E"/>
    <w:rsid w:val="00655386"/>
    <w:rsid w:val="00665B44"/>
    <w:rsid w:val="006867B0"/>
    <w:rsid w:val="00692F1E"/>
    <w:rsid w:val="006A47B2"/>
    <w:rsid w:val="006B7E20"/>
    <w:rsid w:val="006C71DB"/>
    <w:rsid w:val="006F6B83"/>
    <w:rsid w:val="00700295"/>
    <w:rsid w:val="007024EE"/>
    <w:rsid w:val="007A4FC5"/>
    <w:rsid w:val="007C7B00"/>
    <w:rsid w:val="007D78B2"/>
    <w:rsid w:val="007E5A92"/>
    <w:rsid w:val="00811CD2"/>
    <w:rsid w:val="008878EB"/>
    <w:rsid w:val="00891A68"/>
    <w:rsid w:val="00895846"/>
    <w:rsid w:val="00897D89"/>
    <w:rsid w:val="008A490C"/>
    <w:rsid w:val="008B3A5D"/>
    <w:rsid w:val="008F4467"/>
    <w:rsid w:val="00902036"/>
    <w:rsid w:val="00936A77"/>
    <w:rsid w:val="00941969"/>
    <w:rsid w:val="0096101E"/>
    <w:rsid w:val="009A4D48"/>
    <w:rsid w:val="009B29C1"/>
    <w:rsid w:val="009C0402"/>
    <w:rsid w:val="00A04DE7"/>
    <w:rsid w:val="00A50D55"/>
    <w:rsid w:val="00A571FB"/>
    <w:rsid w:val="00A720FE"/>
    <w:rsid w:val="00A73146"/>
    <w:rsid w:val="00A7460A"/>
    <w:rsid w:val="00A94416"/>
    <w:rsid w:val="00AA048A"/>
    <w:rsid w:val="00AB2A69"/>
    <w:rsid w:val="00AD0F56"/>
    <w:rsid w:val="00AD7368"/>
    <w:rsid w:val="00AF2B5B"/>
    <w:rsid w:val="00B2012C"/>
    <w:rsid w:val="00B317FF"/>
    <w:rsid w:val="00B35CDB"/>
    <w:rsid w:val="00BB3173"/>
    <w:rsid w:val="00BE07BE"/>
    <w:rsid w:val="00BE504F"/>
    <w:rsid w:val="00C0333C"/>
    <w:rsid w:val="00C33997"/>
    <w:rsid w:val="00C441E2"/>
    <w:rsid w:val="00C51309"/>
    <w:rsid w:val="00C51BAD"/>
    <w:rsid w:val="00C54600"/>
    <w:rsid w:val="00C972C4"/>
    <w:rsid w:val="00CB70D2"/>
    <w:rsid w:val="00CB7911"/>
    <w:rsid w:val="00CF38C0"/>
    <w:rsid w:val="00D34F39"/>
    <w:rsid w:val="00D57556"/>
    <w:rsid w:val="00D57781"/>
    <w:rsid w:val="00D61DA4"/>
    <w:rsid w:val="00D6410F"/>
    <w:rsid w:val="00D66147"/>
    <w:rsid w:val="00DA060B"/>
    <w:rsid w:val="00DD2744"/>
    <w:rsid w:val="00DD3A7D"/>
    <w:rsid w:val="00DD45AA"/>
    <w:rsid w:val="00DF7006"/>
    <w:rsid w:val="00E00642"/>
    <w:rsid w:val="00E060FB"/>
    <w:rsid w:val="00E35C2B"/>
    <w:rsid w:val="00E42DF4"/>
    <w:rsid w:val="00E43B7F"/>
    <w:rsid w:val="00E608C0"/>
    <w:rsid w:val="00E63277"/>
    <w:rsid w:val="00E66C2D"/>
    <w:rsid w:val="00E743FC"/>
    <w:rsid w:val="00EA1FFF"/>
    <w:rsid w:val="00EB0898"/>
    <w:rsid w:val="00EC2070"/>
    <w:rsid w:val="00EF1DF6"/>
    <w:rsid w:val="00F10427"/>
    <w:rsid w:val="00F341AA"/>
    <w:rsid w:val="00F7066D"/>
    <w:rsid w:val="00FA1575"/>
    <w:rsid w:val="00FA48D7"/>
    <w:rsid w:val="00FE425B"/>
    <w:rsid w:val="00FE7420"/>
    <w:rsid w:val="00FF7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0C1D"/>
  <w15:docId w15:val="{68471083-FA16-4BFB-93DE-995D8E08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8" w:line="355" w:lineRule="auto"/>
      <w:ind w:left="478" w:hanging="365"/>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numPr>
        <w:numId w:val="15"/>
      </w:numPr>
      <w:spacing w:after="3"/>
      <w:ind w:left="111" w:hanging="10"/>
      <w:outlineLvl w:val="0"/>
    </w:pPr>
    <w:rPr>
      <w:rFonts w:ascii="Times New Roman" w:eastAsia="Times New Roman" w:hAnsi="Times New Roman" w:cs="Times New Roman"/>
      <w:b/>
      <w:color w:val="000000"/>
      <w:sz w:val="24"/>
    </w:rPr>
  </w:style>
  <w:style w:type="paragraph" w:styleId="Titolo3">
    <w:name w:val="heading 3"/>
    <w:basedOn w:val="Normale"/>
    <w:next w:val="Normale"/>
    <w:link w:val="Titolo3Carattere"/>
    <w:uiPriority w:val="9"/>
    <w:unhideWhenUsed/>
    <w:qFormat/>
    <w:rsid w:val="002E479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itolo4">
    <w:name w:val="heading 4"/>
    <w:basedOn w:val="Normale"/>
    <w:next w:val="Normale"/>
    <w:link w:val="Titolo4Carattere"/>
    <w:uiPriority w:val="9"/>
    <w:semiHidden/>
    <w:unhideWhenUsed/>
    <w:qFormat/>
    <w:rsid w:val="007024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paragraph" w:styleId="Paragrafoelenco">
    <w:name w:val="List Paragraph"/>
    <w:basedOn w:val="Normale"/>
    <w:uiPriority w:val="34"/>
    <w:qFormat/>
    <w:rsid w:val="004F305F"/>
    <w:pPr>
      <w:ind w:left="720"/>
      <w:contextualSpacing/>
    </w:pPr>
  </w:style>
  <w:style w:type="character" w:customStyle="1" w:styleId="Titolo4Carattere">
    <w:name w:val="Titolo 4 Carattere"/>
    <w:basedOn w:val="Carpredefinitoparagrafo"/>
    <w:link w:val="Titolo4"/>
    <w:uiPriority w:val="9"/>
    <w:semiHidden/>
    <w:rsid w:val="007024EE"/>
    <w:rPr>
      <w:rFonts w:asciiTheme="majorHAnsi" w:eastAsiaTheme="majorEastAsia" w:hAnsiTheme="majorHAnsi" w:cstheme="majorBidi"/>
      <w:i/>
      <w:iCs/>
      <w:color w:val="2F5496" w:themeColor="accent1" w:themeShade="BF"/>
      <w:sz w:val="24"/>
    </w:rPr>
  </w:style>
  <w:style w:type="character" w:customStyle="1" w:styleId="label">
    <w:name w:val="label"/>
    <w:basedOn w:val="Carpredefinitoparagrafo"/>
    <w:rsid w:val="007024EE"/>
  </w:style>
  <w:style w:type="character" w:customStyle="1" w:styleId="validodal">
    <w:name w:val="validodal"/>
    <w:basedOn w:val="Carpredefinitoparagrafo"/>
    <w:rsid w:val="007024EE"/>
  </w:style>
  <w:style w:type="character" w:customStyle="1" w:styleId="validoal">
    <w:name w:val="validoal"/>
    <w:basedOn w:val="Carpredefinitoparagrafo"/>
    <w:rsid w:val="007024EE"/>
  </w:style>
  <w:style w:type="character" w:customStyle="1" w:styleId="publisher">
    <w:name w:val="publisher"/>
    <w:basedOn w:val="Carpredefinitoparagrafo"/>
    <w:rsid w:val="007024EE"/>
  </w:style>
  <w:style w:type="character" w:styleId="Enfasicorsivo">
    <w:name w:val="Emphasis"/>
    <w:basedOn w:val="Carpredefinitoparagrafo"/>
    <w:uiPriority w:val="20"/>
    <w:qFormat/>
    <w:rsid w:val="000321CD"/>
    <w:rPr>
      <w:i/>
      <w:iCs/>
    </w:rPr>
  </w:style>
  <w:style w:type="character" w:customStyle="1" w:styleId="Titolo3Carattere">
    <w:name w:val="Titolo 3 Carattere"/>
    <w:basedOn w:val="Carpredefinitoparagrafo"/>
    <w:link w:val="Titolo3"/>
    <w:uiPriority w:val="9"/>
    <w:rsid w:val="002E4797"/>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semiHidden/>
    <w:unhideWhenUsed/>
    <w:rsid w:val="00902036"/>
    <w:pPr>
      <w:spacing w:before="100" w:beforeAutospacing="1" w:after="100" w:afterAutospacing="1" w:line="240" w:lineRule="auto"/>
      <w:ind w:left="0" w:firstLine="0"/>
      <w:jc w:val="left"/>
    </w:pPr>
    <w:rPr>
      <w:color w:val="auto"/>
      <w:szCs w:val="24"/>
    </w:rPr>
  </w:style>
  <w:style w:type="character" w:styleId="Enfasigrassetto">
    <w:name w:val="Strong"/>
    <w:basedOn w:val="Carpredefinitoparagrafo"/>
    <w:uiPriority w:val="22"/>
    <w:qFormat/>
    <w:rsid w:val="00902036"/>
    <w:rPr>
      <w:b/>
      <w:bCs/>
    </w:rPr>
  </w:style>
  <w:style w:type="character" w:customStyle="1" w:styleId="familyname">
    <w:name w:val="familyname"/>
    <w:basedOn w:val="Carpredefinitoparagrafo"/>
    <w:rsid w:val="00902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81298">
      <w:bodyDiv w:val="1"/>
      <w:marLeft w:val="0"/>
      <w:marRight w:val="0"/>
      <w:marTop w:val="0"/>
      <w:marBottom w:val="0"/>
      <w:divBdr>
        <w:top w:val="none" w:sz="0" w:space="0" w:color="auto"/>
        <w:left w:val="none" w:sz="0" w:space="0" w:color="auto"/>
        <w:bottom w:val="none" w:sz="0" w:space="0" w:color="auto"/>
        <w:right w:val="none" w:sz="0" w:space="0" w:color="auto"/>
      </w:divBdr>
    </w:div>
    <w:div w:id="726075023">
      <w:bodyDiv w:val="1"/>
      <w:marLeft w:val="0"/>
      <w:marRight w:val="0"/>
      <w:marTop w:val="0"/>
      <w:marBottom w:val="0"/>
      <w:divBdr>
        <w:top w:val="none" w:sz="0" w:space="0" w:color="auto"/>
        <w:left w:val="none" w:sz="0" w:space="0" w:color="auto"/>
        <w:bottom w:val="none" w:sz="0" w:space="0" w:color="auto"/>
        <w:right w:val="none" w:sz="0" w:space="0" w:color="auto"/>
      </w:divBdr>
      <w:divsChild>
        <w:div w:id="2003268243">
          <w:marLeft w:val="0"/>
          <w:marRight w:val="0"/>
          <w:marTop w:val="0"/>
          <w:marBottom w:val="0"/>
          <w:divBdr>
            <w:top w:val="none" w:sz="0" w:space="0" w:color="auto"/>
            <w:left w:val="none" w:sz="0" w:space="0" w:color="auto"/>
            <w:bottom w:val="none" w:sz="0" w:space="0" w:color="auto"/>
            <w:right w:val="none" w:sz="0" w:space="0" w:color="auto"/>
          </w:divBdr>
        </w:div>
        <w:div w:id="407315076">
          <w:marLeft w:val="0"/>
          <w:marRight w:val="0"/>
          <w:marTop w:val="0"/>
          <w:marBottom w:val="0"/>
          <w:divBdr>
            <w:top w:val="none" w:sz="0" w:space="0" w:color="auto"/>
            <w:left w:val="none" w:sz="0" w:space="0" w:color="auto"/>
            <w:bottom w:val="none" w:sz="0" w:space="0" w:color="auto"/>
            <w:right w:val="none" w:sz="0" w:space="0" w:color="auto"/>
          </w:divBdr>
        </w:div>
        <w:div w:id="946618681">
          <w:marLeft w:val="0"/>
          <w:marRight w:val="0"/>
          <w:marTop w:val="0"/>
          <w:marBottom w:val="0"/>
          <w:divBdr>
            <w:top w:val="none" w:sz="0" w:space="0" w:color="auto"/>
            <w:left w:val="none" w:sz="0" w:space="0" w:color="auto"/>
            <w:bottom w:val="none" w:sz="0" w:space="0" w:color="auto"/>
            <w:right w:val="none" w:sz="0" w:space="0" w:color="auto"/>
          </w:divBdr>
        </w:div>
        <w:div w:id="1185481956">
          <w:marLeft w:val="0"/>
          <w:marRight w:val="0"/>
          <w:marTop w:val="0"/>
          <w:marBottom w:val="0"/>
          <w:divBdr>
            <w:top w:val="none" w:sz="0" w:space="0" w:color="auto"/>
            <w:left w:val="none" w:sz="0" w:space="0" w:color="auto"/>
            <w:bottom w:val="none" w:sz="0" w:space="0" w:color="auto"/>
            <w:right w:val="none" w:sz="0" w:space="0" w:color="auto"/>
          </w:divBdr>
        </w:div>
        <w:div w:id="745105123">
          <w:marLeft w:val="0"/>
          <w:marRight w:val="0"/>
          <w:marTop w:val="0"/>
          <w:marBottom w:val="0"/>
          <w:divBdr>
            <w:top w:val="none" w:sz="0" w:space="0" w:color="auto"/>
            <w:left w:val="none" w:sz="0" w:space="0" w:color="auto"/>
            <w:bottom w:val="none" w:sz="0" w:space="0" w:color="auto"/>
            <w:right w:val="none" w:sz="0" w:space="0" w:color="auto"/>
          </w:divBdr>
        </w:div>
        <w:div w:id="656617770">
          <w:marLeft w:val="0"/>
          <w:marRight w:val="0"/>
          <w:marTop w:val="0"/>
          <w:marBottom w:val="0"/>
          <w:divBdr>
            <w:top w:val="none" w:sz="0" w:space="0" w:color="auto"/>
            <w:left w:val="none" w:sz="0" w:space="0" w:color="auto"/>
            <w:bottom w:val="none" w:sz="0" w:space="0" w:color="auto"/>
            <w:right w:val="none" w:sz="0" w:space="0" w:color="auto"/>
          </w:divBdr>
        </w:div>
      </w:divsChild>
    </w:div>
    <w:div w:id="847907240">
      <w:bodyDiv w:val="1"/>
      <w:marLeft w:val="0"/>
      <w:marRight w:val="0"/>
      <w:marTop w:val="0"/>
      <w:marBottom w:val="0"/>
      <w:divBdr>
        <w:top w:val="none" w:sz="0" w:space="0" w:color="auto"/>
        <w:left w:val="none" w:sz="0" w:space="0" w:color="auto"/>
        <w:bottom w:val="none" w:sz="0" w:space="0" w:color="auto"/>
        <w:right w:val="none" w:sz="0" w:space="0" w:color="auto"/>
      </w:divBdr>
    </w:div>
    <w:div w:id="1095320705">
      <w:bodyDiv w:val="1"/>
      <w:marLeft w:val="0"/>
      <w:marRight w:val="0"/>
      <w:marTop w:val="0"/>
      <w:marBottom w:val="0"/>
      <w:divBdr>
        <w:top w:val="none" w:sz="0" w:space="0" w:color="auto"/>
        <w:left w:val="none" w:sz="0" w:space="0" w:color="auto"/>
        <w:bottom w:val="none" w:sz="0" w:space="0" w:color="auto"/>
        <w:right w:val="none" w:sz="0" w:space="0" w:color="auto"/>
      </w:divBdr>
    </w:div>
    <w:div w:id="1823160158">
      <w:bodyDiv w:val="1"/>
      <w:marLeft w:val="0"/>
      <w:marRight w:val="0"/>
      <w:marTop w:val="0"/>
      <w:marBottom w:val="0"/>
      <w:divBdr>
        <w:top w:val="none" w:sz="0" w:space="0" w:color="auto"/>
        <w:left w:val="none" w:sz="0" w:space="0" w:color="auto"/>
        <w:bottom w:val="none" w:sz="0" w:space="0" w:color="auto"/>
        <w:right w:val="none" w:sz="0" w:space="0" w:color="auto"/>
      </w:divBdr>
    </w:div>
    <w:div w:id="1851942534">
      <w:bodyDiv w:val="1"/>
      <w:marLeft w:val="0"/>
      <w:marRight w:val="0"/>
      <w:marTop w:val="0"/>
      <w:marBottom w:val="0"/>
      <w:divBdr>
        <w:top w:val="none" w:sz="0" w:space="0" w:color="auto"/>
        <w:left w:val="none" w:sz="0" w:space="0" w:color="auto"/>
        <w:bottom w:val="none" w:sz="0" w:space="0" w:color="auto"/>
        <w:right w:val="none" w:sz="0" w:space="0" w:color="auto"/>
      </w:divBdr>
    </w:div>
    <w:div w:id="1880586809">
      <w:bodyDiv w:val="1"/>
      <w:marLeft w:val="0"/>
      <w:marRight w:val="0"/>
      <w:marTop w:val="0"/>
      <w:marBottom w:val="0"/>
      <w:divBdr>
        <w:top w:val="none" w:sz="0" w:space="0" w:color="auto"/>
        <w:left w:val="none" w:sz="0" w:space="0" w:color="auto"/>
        <w:bottom w:val="none" w:sz="0" w:space="0" w:color="auto"/>
        <w:right w:val="none" w:sz="0" w:space="0" w:color="auto"/>
      </w:divBdr>
      <w:divsChild>
        <w:div w:id="364451064">
          <w:marLeft w:val="0"/>
          <w:marRight w:val="0"/>
          <w:marTop w:val="0"/>
          <w:marBottom w:val="288"/>
          <w:divBdr>
            <w:top w:val="none" w:sz="0" w:space="0" w:color="auto"/>
            <w:left w:val="none" w:sz="0" w:space="0" w:color="auto"/>
            <w:bottom w:val="none" w:sz="0" w:space="0" w:color="auto"/>
            <w:right w:val="none" w:sz="0" w:space="0" w:color="auto"/>
          </w:divBdr>
        </w:div>
        <w:div w:id="1160002257">
          <w:marLeft w:val="0"/>
          <w:marRight w:val="0"/>
          <w:marTop w:val="0"/>
          <w:marBottom w:val="0"/>
          <w:divBdr>
            <w:top w:val="none" w:sz="0" w:space="0" w:color="auto"/>
            <w:left w:val="none" w:sz="0" w:space="0" w:color="auto"/>
            <w:bottom w:val="none" w:sz="0" w:space="0" w:color="auto"/>
            <w:right w:val="none" w:sz="0" w:space="0" w:color="auto"/>
          </w:divBdr>
          <w:divsChild>
            <w:div w:id="1910114604">
              <w:marLeft w:val="0"/>
              <w:marRight w:val="0"/>
              <w:marTop w:val="0"/>
              <w:marBottom w:val="0"/>
              <w:divBdr>
                <w:top w:val="none" w:sz="0" w:space="0" w:color="auto"/>
                <w:left w:val="none" w:sz="0" w:space="0" w:color="auto"/>
                <w:bottom w:val="none" w:sz="0" w:space="0" w:color="auto"/>
                <w:right w:val="none" w:sz="0" w:space="0" w:color="auto"/>
              </w:divBdr>
            </w:div>
            <w:div w:id="18829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yperlink" Target="http://www.fabula.org/actualites/les-villes-du-symbolisme_6638.php" TargetMode="External"/><Relationship Id="rId34" Type="http://schemas.openxmlformats.org/officeDocument/2006/relationships/hyperlink" Target="http://journals.openedition.org/rief/2018" TargetMode="External"/><Relationship Id="rId42" Type="http://schemas.openxmlformats.org/officeDocument/2006/relationships/hyperlink" Target="https://doi.org/10.13134/979-12-5977-013-4" TargetMode="External"/><Relationship Id="rId47" Type="http://schemas.openxmlformats.org/officeDocument/2006/relationships/hyperlink" Target="https://doi.org/10.13134/979-12-5977-019-6" TargetMode="External"/><Relationship Id="rId50" Type="http://schemas.openxmlformats.org/officeDocument/2006/relationships/hyperlink" Target="https://doi.org/10.13134/979-12-5977-019-6" TargetMode="External"/><Relationship Id="rId55" Type="http://schemas.openxmlformats.org/officeDocument/2006/relationships/hyperlink" Target="https://doi.org/10.13134/979-12-5977-019-6" TargetMode="External"/><Relationship Id="rId63" Type="http://schemas.openxmlformats.org/officeDocument/2006/relationships/header" Target="header9.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abula.org/actualites/les-villes-du-symbolisme_6638.php" TargetMode="External"/><Relationship Id="rId29" Type="http://schemas.openxmlformats.org/officeDocument/2006/relationships/footer" Target="footer5.xml"/><Relationship Id="rId11" Type="http://schemas.openxmlformats.org/officeDocument/2006/relationships/header" Target="header3.xml"/><Relationship Id="rId24" Type="http://schemas.openxmlformats.org/officeDocument/2006/relationships/hyperlink" Target="http://www.aipi-ginevra.ch/" TargetMode="External"/><Relationship Id="rId32" Type="http://schemas.openxmlformats.org/officeDocument/2006/relationships/hyperlink" Target="http://romatrepress.uniroma3.it/ojs/index.php/erasmus01" TargetMode="External"/><Relationship Id="rId37" Type="http://schemas.openxmlformats.org/officeDocument/2006/relationships/hyperlink" Target="https://doi.org/10.13134/979-12-5977-013-4" TargetMode="External"/><Relationship Id="rId40" Type="http://schemas.openxmlformats.org/officeDocument/2006/relationships/hyperlink" Target="https://doi.org/10.13134/979-12-5977-013-4" TargetMode="External"/><Relationship Id="rId45" Type="http://schemas.openxmlformats.org/officeDocument/2006/relationships/hyperlink" Target="https://doi.org/10.13134/979-12-5977-013-4" TargetMode="External"/><Relationship Id="rId53" Type="http://schemas.openxmlformats.org/officeDocument/2006/relationships/hyperlink" Target="https://doi.org/10.13134/979-12-5977-019-6" TargetMode="External"/><Relationship Id="rId58" Type="http://schemas.openxmlformats.org/officeDocument/2006/relationships/hyperlink" Target="https://doi.org/10.13134/979-12-5977-019-6"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7.xml"/><Relationship Id="rId19" Type="http://schemas.openxmlformats.org/officeDocument/2006/relationships/hyperlink" Target="http://www.fabula.org/actualites/les-villes-du-symbolisme_6638.php" TargetMode="External"/><Relationship Id="rId14" Type="http://schemas.openxmlformats.org/officeDocument/2006/relationships/hyperlink" Target="http://www.fabula.org/actualites/les-villes-du-symbolisme_6638.php" TargetMode="External"/><Relationship Id="rId22" Type="http://schemas.openxmlformats.org/officeDocument/2006/relationships/hyperlink" Target="http://www.aipi-ginevra.ch/"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yperlink" Target="https://doi.org/10.13134/979-12-5977-013-4" TargetMode="External"/><Relationship Id="rId43" Type="http://schemas.openxmlformats.org/officeDocument/2006/relationships/hyperlink" Target="https://doi.org/10.13134/979-12-5977-013-4" TargetMode="External"/><Relationship Id="rId48" Type="http://schemas.openxmlformats.org/officeDocument/2006/relationships/hyperlink" Target="https://doi.org/10.13134/979-12-5977-019-6" TargetMode="External"/><Relationship Id="rId56" Type="http://schemas.openxmlformats.org/officeDocument/2006/relationships/hyperlink" Target="https://doi.org/10.13134/979-12-5977-019-6" TargetMode="External"/><Relationship Id="rId64" Type="http://schemas.openxmlformats.org/officeDocument/2006/relationships/footer" Target="footer9.xml"/><Relationship Id="rId8" Type="http://schemas.openxmlformats.org/officeDocument/2006/relationships/header" Target="header2.xml"/><Relationship Id="rId51" Type="http://schemas.openxmlformats.org/officeDocument/2006/relationships/hyperlink" Target="https://doi.org/10.13134/979-12-5977-019-6"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fabula.org/actualites/les-villes-du-symbolisme_6638.php" TargetMode="External"/><Relationship Id="rId25" Type="http://schemas.openxmlformats.org/officeDocument/2006/relationships/hyperlink" Target="http://www.aipi-ginevra.ch/" TargetMode="External"/><Relationship Id="rId33" Type="http://schemas.openxmlformats.org/officeDocument/2006/relationships/hyperlink" Target="http://romatrepress.uniroma3.it/ojs/index.php/erasmus01" TargetMode="External"/><Relationship Id="rId38" Type="http://schemas.openxmlformats.org/officeDocument/2006/relationships/hyperlink" Target="https://doi.org/10.13134/979-12-5977-013-4" TargetMode="External"/><Relationship Id="rId46" Type="http://schemas.openxmlformats.org/officeDocument/2006/relationships/hyperlink" Target="https://doi.org/10.13134/979-12-5977-013-4" TargetMode="External"/><Relationship Id="rId59" Type="http://schemas.openxmlformats.org/officeDocument/2006/relationships/header" Target="header7.xml"/><Relationship Id="rId20" Type="http://schemas.openxmlformats.org/officeDocument/2006/relationships/hyperlink" Target="http://www.fabula.org/actualites/les-villes-du-symbolisme_6638.php" TargetMode="External"/><Relationship Id="rId41" Type="http://schemas.openxmlformats.org/officeDocument/2006/relationships/hyperlink" Target="https://doi.org/10.13134/979-12-5977-013-4" TargetMode="External"/><Relationship Id="rId54" Type="http://schemas.openxmlformats.org/officeDocument/2006/relationships/hyperlink" Target="https://doi.org/10.13134/979-12-5977-019-6" TargetMode="External"/><Relationship Id="rId62"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fabula.org/actualites/les-villes-du-symbolisme_6638.php" TargetMode="External"/><Relationship Id="rId23" Type="http://schemas.openxmlformats.org/officeDocument/2006/relationships/hyperlink" Target="http://www.aipi-ginevra.ch/" TargetMode="External"/><Relationship Id="rId28" Type="http://schemas.openxmlformats.org/officeDocument/2006/relationships/footer" Target="footer4.xml"/><Relationship Id="rId36" Type="http://schemas.openxmlformats.org/officeDocument/2006/relationships/hyperlink" Target="https://doi.org/10.13134/979-12-5977-013-4" TargetMode="External"/><Relationship Id="rId49" Type="http://schemas.openxmlformats.org/officeDocument/2006/relationships/hyperlink" Target="https://doi.org/10.13134/979-12-5977-019-6" TargetMode="External"/><Relationship Id="rId57" Type="http://schemas.openxmlformats.org/officeDocument/2006/relationships/hyperlink" Target="https://doi.org/10.13134/979-12-5977-019-6" TargetMode="External"/><Relationship Id="rId10" Type="http://schemas.openxmlformats.org/officeDocument/2006/relationships/footer" Target="footer2.xml"/><Relationship Id="rId31" Type="http://schemas.openxmlformats.org/officeDocument/2006/relationships/footer" Target="footer6.xml"/><Relationship Id="rId44" Type="http://schemas.openxmlformats.org/officeDocument/2006/relationships/hyperlink" Target="https://doi.org/10.13134/979-12-5977-013-4" TargetMode="External"/><Relationship Id="rId52" Type="http://schemas.openxmlformats.org/officeDocument/2006/relationships/hyperlink" Target="https://doi.org/10.13134/979-12-5977-019-6" TargetMode="External"/><Relationship Id="rId60" Type="http://schemas.openxmlformats.org/officeDocument/2006/relationships/header" Target="header8.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fabula.org/actualites/les-villes-du-symbolisme_6638.php" TargetMode="External"/><Relationship Id="rId18" Type="http://schemas.openxmlformats.org/officeDocument/2006/relationships/hyperlink" Target="http://www.fabula.org/actualites/les-villes-du-symbolisme_6638.php" TargetMode="External"/><Relationship Id="rId39" Type="http://schemas.openxmlformats.org/officeDocument/2006/relationships/hyperlink" Target="https://doi.org/10.13134/979-12-5977-013-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6878</Words>
  <Characters>39210</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Geat</dc:creator>
  <cp:keywords/>
  <cp:lastModifiedBy>Marina Geat</cp:lastModifiedBy>
  <cp:revision>2</cp:revision>
  <dcterms:created xsi:type="dcterms:W3CDTF">2024-01-11T08:20:00Z</dcterms:created>
  <dcterms:modified xsi:type="dcterms:W3CDTF">2024-01-11T08:20:00Z</dcterms:modified>
</cp:coreProperties>
</file>